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3c0e35a4240a7" w:history="1">
              <w:r>
                <w:rPr>
                  <w:rStyle w:val="Hyperlink"/>
                </w:rPr>
                <w:t>2026-2032年全球与中国碳纤维表面毡行业发展研究及前景趋势分析报告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3c0e35a4240a7" w:history="1">
              <w:r>
                <w:rPr>
                  <w:rStyle w:val="Hyperlink"/>
                </w:rPr>
                <w:t>2026-2032年全球与中国碳纤维表面毡行业发展研究及前景趋势分析报告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3c0e35a4240a7" w:history="1">
                <w:r>
                  <w:rPr>
                    <w:rStyle w:val="Hyperlink"/>
                  </w:rPr>
                  <w:t>https://www.20087.com/0/56/TanXianWeiBiaoMianZhanHangYeQianJingFenXi.html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f3c0e35a4240a7" w:history="1">
        <w:r>
          <w:rPr>
            <w:rStyle w:val="Hyperlink"/>
          </w:rPr>
          <w:t>2026-2032年全球与中国碳纤维表面毡行业发展研究及前景趋势分析报告</w:t>
        </w:r>
      </w:hyperlink>
      <w:r>
        <w:rPr>
          <w:rFonts w:hint="eastAsia"/>
        </w:rPr>
        <w:t>》，2025年碳纤维表面毡行业市场规模达 亿元，预计2032年市场规模将达 亿元，期间年均复合增长率（CAGR）达 %。报告基于国家统计局及相关协会的详实数据，结合长期监测的一手资料，全面分析了碳纤维表面毡行业的市场规模、需求变化、产业链动态及区域发展格局。报告重点解读了碳纤维表面毡行业竞争态势与重点企业的市场表现，并通过科学研判行业趋势与前景，揭示了碳纤维表面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按产品类型细分，全球碳纤维表面毡市场规模2021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小于100GSM</w:t>
      </w:r>
      <w:r>
        <w:rPr>
          <w:rFonts w:hint="eastAsia"/>
        </w:rPr>
        <w:br/>
      </w:r>
      <w:r>
        <w:rPr>
          <w:rFonts w:hint="eastAsia"/>
        </w:rPr>
        <w:t>　　　　1.3.3 100-300GSM</w:t>
      </w:r>
      <w:r>
        <w:rPr>
          <w:rFonts w:hint="eastAsia"/>
        </w:rPr>
        <w:br/>
      </w:r>
      <w:r>
        <w:rPr>
          <w:rFonts w:hint="eastAsia"/>
        </w:rPr>
        <w:t>　　　　1.3.4 大于300GSM</w:t>
      </w:r>
      <w:r>
        <w:rPr>
          <w:rFonts w:hint="eastAsia"/>
        </w:rPr>
        <w:br/>
      </w:r>
      <w:r>
        <w:rPr>
          <w:rFonts w:hint="eastAsia"/>
        </w:rPr>
        <w:t>　　1.4 产品分类，按纤维类型</w:t>
      </w:r>
      <w:r>
        <w:rPr>
          <w:rFonts w:hint="eastAsia"/>
        </w:rPr>
        <w:br/>
      </w:r>
      <w:r>
        <w:rPr>
          <w:rFonts w:hint="eastAsia"/>
        </w:rPr>
        <w:t>　　　　1.4.1 按纤维类型细分，全球碳纤维表面毡市场规模2021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PAN基碳纤维表面毡</w:t>
      </w:r>
      <w:r>
        <w:rPr>
          <w:rFonts w:hint="eastAsia"/>
        </w:rPr>
        <w:br/>
      </w:r>
      <w:r>
        <w:rPr>
          <w:rFonts w:hint="eastAsia"/>
        </w:rPr>
        <w:t>　　　　1.4.3 沥青基碳纤维表面毡</w:t>
      </w:r>
      <w:r>
        <w:rPr>
          <w:rFonts w:hint="eastAsia"/>
        </w:rPr>
        <w:br/>
      </w:r>
      <w:r>
        <w:rPr>
          <w:rFonts w:hint="eastAsia"/>
        </w:rPr>
        <w:t>　　　　1.4.4 再生碳纤维表面毡</w:t>
      </w:r>
      <w:r>
        <w:rPr>
          <w:rFonts w:hint="eastAsia"/>
        </w:rPr>
        <w:br/>
      </w:r>
      <w:r>
        <w:rPr>
          <w:rFonts w:hint="eastAsia"/>
        </w:rPr>
        <w:t>　　1.5 产品分类，按粘结剂类型</w:t>
      </w:r>
      <w:r>
        <w:rPr>
          <w:rFonts w:hint="eastAsia"/>
        </w:rPr>
        <w:br/>
      </w:r>
      <w:r>
        <w:rPr>
          <w:rFonts w:hint="eastAsia"/>
        </w:rPr>
        <w:t>　　　　1.5.1 按粘结剂类型细分，全球碳纤维表面毡市场规模2021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热固性粘结剂碳纤维毡</w:t>
      </w:r>
      <w:r>
        <w:rPr>
          <w:rFonts w:hint="eastAsia"/>
        </w:rPr>
        <w:br/>
      </w:r>
      <w:r>
        <w:rPr>
          <w:rFonts w:hint="eastAsia"/>
        </w:rPr>
        <w:t>　　　　1.5.3 热塑性粘结剂碳纤维毡</w:t>
      </w:r>
      <w:r>
        <w:rPr>
          <w:rFonts w:hint="eastAsia"/>
        </w:rPr>
        <w:br/>
      </w:r>
      <w:r>
        <w:rPr>
          <w:rFonts w:hint="eastAsia"/>
        </w:rPr>
        <w:t>　　　　1.5.4 无粘结剂碳纤维毡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按应用细分，全球碳纤维表面毡市场规模2021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电子电气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碳纤维表面毡行业发展总体概况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碳纤维表面毡行业发展主要特点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碳纤维表面毡行业发展影响因素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碳纤维表面毡有利因素</w:t>
      </w:r>
      <w:r>
        <w:rPr>
          <w:rFonts w:hint="eastAsia"/>
        </w:rPr>
        <w:br/>
      </w:r>
      <w:r>
        <w:rPr>
          <w:rFonts w:hint="eastAsia"/>
        </w:rPr>
        <w:t>　　　　1.7.3 .2 碳纤维表面毡不利因素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全球市场，近三年碳纤维表面毡主要企业占有率及排名（按销量）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碳纤维表面毡主要企业在国际市场占有率（按销量，2023-2026）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2025年碳纤维表面毡主要企业在国际市场排名（按销量）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全球市场主要企业碳纤维表面毡销量（2023-2026）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全球市场，近三年碳纤维表面毡主要企业占有率及排名（按收入）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碳纤维表面毡主要企业在国际市场占有率（按收入，2023-2026）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2025年碳纤维表面毡主要企业在国际市场排名（按收入）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全球市场主要企业碳纤维表面毡销售收入（2023-2026）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全球市场主要企业碳纤维表面毡销售价格（2023-2026）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中国市场，近三年碳纤维表面毡主要企业占有率及排名（按销量）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碳纤维表面毡主要企业在中国市场占有率（按销量，2023-2026）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2025年碳纤维表面毡主要企业在中国市场排名（按销量）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中国市场主要企业碳纤维表面毡销量（2023-2026）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中国市场，近三年碳纤维表面毡主要企业占有率及排名（按收入）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碳纤维表面毡主要企业在中国市场占有率（按收入，2023-2026）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2025年碳纤维表面毡主要企业在中国市场排名（按收入）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中国市场主要企业碳纤维表面毡销售收入（2023-2026）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全球主要厂商碳纤维表面毡总部及产地分布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全球主要厂商成立时间及碳纤维表面毡商业化日期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全球主要厂商碳纤维表面毡产品类型及应用</w:t>
      </w:r>
      <w:r>
        <w:rPr>
          <w:rFonts w:hint="eastAsia"/>
        </w:rPr>
        <w:br/>
      </w:r>
      <w:r>
        <w:rPr>
          <w:rFonts w:hint="eastAsia"/>
        </w:rPr>
        <w:t>　　2.9 碳纤维表面毡行业集中度、竞争程度分析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碳纤维表面毡行业集中度分析：2025年全球Top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全球碳纤维表面毡第一梯队、第二梯队和第三梯队生产商（品牌）及市场份额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全球碳纤维表面毡总体规模分析</w:t>
      </w:r>
      <w:r>
        <w:rPr>
          <w:rFonts w:hint="eastAsia"/>
        </w:rPr>
        <w:br/>
      </w:r>
      <w:r>
        <w:rPr>
          <w:rFonts w:hint="eastAsia"/>
        </w:rPr>
        <w:t>　　3.1 全球碳纤维表面毡供需现状及预测（2021-2032）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全球碳纤维表面毡产能、产量、产能利用率及发展趋势（2021-2032）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全球碳纤维表面毡产量、需求量及发展趋势（2021-2032）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全球主要地区碳纤维表面毡产量及发展趋势（2021-2032）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全球主要地区碳纤维表面毡产量（2021-2026）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全球主要地区碳纤维表面毡产量（2027-2032）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全球主要地区碳纤维表面毡产量市场份额（2021-2032）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中国碳纤维表面毡供需现状及预测（2021-2032）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中国碳纤维表面毡产能、产量、产能利用率及发展趋势（2021-2032）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中国碳纤维表面毡产量、市场需求量及发展趋势（2021-2032）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中国市场碳纤维表面毡进出口（2021-2032）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全球碳纤维表面毡销量及销售额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全球市场碳纤维表面毡销售额（2021-2032）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全球市场碳纤维表面毡价格趋势（2021-2032）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全球碳纤维表面毡主要地区分析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全球主要地区碳纤维表面毡市场规模分析：2021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全球主要地区碳纤维表面毡销售收入及市场份额（2021-2026）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全球主要地区碳纤维表面毡销售收入预测（2027-2032）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全球主要地区碳纤维表面毡销量分析：2021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全球主要地区碳纤维表面毡销量及市场份额预测（2027-2032）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中东市场碳纤维表面毡销量、收入及增长率（2021-2032）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碳纤维表面毡销量、收入、价格及毛利率（2021-2026）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不同产品类型碳纤维表面毡分析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全球不同产品类型碳纤维表面毡销量预测（2027-2032）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全球不同产品类型碳纤维表面毡收入（2021-2032）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全球不同产品类型碳纤维表面毡收入及市场份额（2021-2026）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全球不同产品类型碳纤维表面毡收入预测（2027-2032）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全球不同产品类型碳纤维表面毡价格走势（2021-2032）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中国不同产品类型碳纤维表面毡销量预测（2027-2032）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中国不同产品类型碳纤维表面毡收入（2021-2032）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中国不同产品类型碳纤维表面毡收入及市场份额（2021-2026）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中国不同产品类型碳纤维表面毡收入预测（2027-2032）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不同应用碳纤维表面毡分析</w:t>
      </w:r>
      <w:r>
        <w:rPr>
          <w:rFonts w:hint="eastAsia"/>
        </w:rPr>
        <w:br/>
      </w:r>
      <w:r>
        <w:rPr>
          <w:rFonts w:hint="eastAsia"/>
        </w:rPr>
        <w:t>　　7.1 全球不同应用碳纤维表面毡销量（2021-2032）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全球不同应用碳纤维表面毡销量预测（2027-2032）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全球不同应用碳纤维表面毡收入（2021-2032）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全球不同应用碳纤维表面毡收入及市场份额（2021-2026）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全球不同应用碳纤维表面毡收入预测（2027-2032）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全球不同应用碳纤维表面毡价格走势（2021-2032）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中国不同应用碳纤维表面毡销量（2021-2032）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中国不同应用碳纤维表面毡销量及市场份额（2021-2026）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中国不同应用碳纤维表面毡销量预测（2027-2032）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中国不同应用碳纤维表面毡收入（2021-2032）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中国不同应用碳纤维表面毡收入及市场份额（2021-2026）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中国不同应用碳纤维表面毡收入预测（2027-2032）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碳纤维表面毡行业发展趋势</w:t>
      </w:r>
      <w:r>
        <w:rPr>
          <w:rFonts w:hint="eastAsia"/>
        </w:rPr>
        <w:br/>
      </w:r>
      <w:r>
        <w:rPr>
          <w:rFonts w:hint="eastAsia"/>
        </w:rPr>
        <w:t>　　8.2 碳纤维表面毡行业主要驱动因素</w:t>
      </w:r>
      <w:r>
        <w:rPr>
          <w:rFonts w:hint="eastAsia"/>
        </w:rPr>
        <w:br/>
      </w:r>
      <w:r>
        <w:rPr>
          <w:rFonts w:hint="eastAsia"/>
        </w:rPr>
        <w:t>　　8.3 碳纤维表面毡中国企业SWOT分析</w:t>
      </w:r>
      <w:r>
        <w:rPr>
          <w:rFonts w:hint="eastAsia"/>
        </w:rPr>
        <w:br/>
      </w:r>
      <w:r>
        <w:rPr>
          <w:rFonts w:hint="eastAsia"/>
        </w:rPr>
        <w:t>　　8.4 中国碳纤维表面毡行业政策环境分析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碳纤维表面毡行业产业链简介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碳纤维表面毡行业供应链分析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碳纤维表面毡主要原料及供应情况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碳纤维表面毡行业采购模式</w:t>
      </w:r>
      <w:r>
        <w:rPr>
          <w:rFonts w:hint="eastAsia"/>
        </w:rPr>
        <w:br/>
      </w:r>
      <w:r>
        <w:rPr>
          <w:rFonts w:hint="eastAsia"/>
        </w:rPr>
        <w:t>　　9.3 碳纤维表面毡行业生产模式</w:t>
      </w:r>
      <w:r>
        <w:rPr>
          <w:rFonts w:hint="eastAsia"/>
        </w:rPr>
        <w:br/>
      </w:r>
      <w:r>
        <w:rPr>
          <w:rFonts w:hint="eastAsia"/>
        </w:rPr>
        <w:t>　　9.4 碳纤维表面毡行业销售模式及销售渠道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按产品类型细分，全球碳纤维表面毡市场规模2021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按纤维类型细分，全球碳纤维表面毡市场规模2021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按粘结剂类型细分，全球碳纤维表面毡市场规模2021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按应用细分，全球碳纤维表面毡市场规模（CAGR）2021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碳纤维表面毡行业发展主要特点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碳纤维表面毡行业发展有利因素分析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碳纤维表面毡行业发展不利因素分析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进入碳纤维表面毡行业壁垒</w:t>
      </w:r>
      <w:r>
        <w:rPr>
          <w:rFonts w:hint="eastAsia"/>
        </w:rPr>
        <w:br/>
      </w:r>
      <w:r>
        <w:rPr>
          <w:rFonts w:hint="eastAsia"/>
        </w:rPr>
        <w:t>　　表 9： 碳纤维表面毡主要企业在国际市场占有率（按销量，2023-2026）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2025年碳纤维表面毡主要企业在国际市场排名（按销量）&amp;（吨）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全球市场主要企业碳纤维表面毡销量（2023-2026）&amp;（吨）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碳纤维表面毡主要企业在国际市场占有率（按收入，2023-2026）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2025年碳纤维表面毡主要企业在国际市场排名（按收入）&amp;（万元）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全球市场主要企业碳纤维表面毡销售收入（2023-2026）&amp;（万元）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全球市场主要企业碳纤维表面毡销售价格（2023-2026）&amp;（元/吨）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碳纤维表面毡主要企业在中国市场占有率（按销量，2023-2026）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2025年碳纤维表面毡主要企业在中国市场排名（按销量）&amp;（吨）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中国市场主要企业碳纤维表面毡销量（2023-2026）&amp;（吨）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碳纤维表面毡主要企业在中国市场占有率（按收入，2023-2026）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2025年碳纤维表面毡主要企业在中国市场排名（按收入）&amp;（万元）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中国市场主要企业碳纤维表面毡销售收入（2023-2026）&amp;（万元）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全球主要厂商碳纤维表面毡总部及产地分布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全球主要厂商成立时间及碳纤维表面毡商业化日期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全球主要厂商碳纤维表面毡产品类型及应用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2025年全球碳纤维表面毡主要厂商市场地位（第一梯队、第二梯队和第三梯队）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全球碳纤维表面毡市场投资、并购等现状分析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全球主要地区碳纤维表面毡产量增速（CAGR）：（2021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全球主要地区碳纤维表面毡产量（2021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全球主要地区碳纤维表面毡产量（2021-2026）&amp;（吨）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全球主要地区碳纤维表面毡产量（2027-2032）&amp;（吨）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全球主要地区碳纤维表面毡产量市场份额（2021-2026）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全球主要地区碳纤维表面毡产量市场份额（2027-2032）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中国市场碳纤维表面毡产量、销量、进出口（2021-2026）&amp;（吨）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中国市场碳纤维表面毡产量、销量、进出口预测（2027-2032）&amp;（吨）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全球主要地区碳纤维表面毡销售收入增速：（2021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全球主要地区碳纤维表面毡销售收入（2021-2026）&amp;（万元）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全球主要地区碳纤维表面毡销售收入市场份额（2021-2026）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全球主要地区碳纤维表面毡收入（2027-2032）&amp;（万元）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全球主要地区碳纤维表面毡收入市场份额（2027-2032）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全球主要地区碳纤维表面毡销量（吨）：2021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全球主要地区碳纤维表面毡销量（2027-2032）&amp;（吨）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全球主要地区碳纤维表面毡销量份额（2027-2032）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碳纤维表面毡生产基地、销售区域、竞争对手及市场地位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碳纤维表面毡产品规格、参数及市场应用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碳纤维表面毡销量（吨）、收入（万元）、价格（元/吨）及毛利率（2021-2026）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全球不同产品类型碳纤维表面毡销量预测（2027-2032）&amp;（吨）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全球市场不同产品类型碳纤维表面毡销量市场份额预测（2027-2032）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全球不同产品类型碳纤维表面毡收入（2021-2026）&amp;（万元）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全球不同产品类型碳纤维表面毡收入市场份额（2021-2026）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全球不同产品类型碳纤维表面毡收入预测（2027-2032）&amp;（万元）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全球不同产品类型碳纤维表面毡收入市场份额预测（2027-2032）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中国不同产品类型碳纤维表面毡销量预测（2027-2032）&amp;（吨）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全球市场不同产品类型碳纤维表面毡销量市场份额预测（2027-2032）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中国不同产品类型碳纤维表面毡收入（2021-2026）&amp;（万元）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中国不同产品类型碳纤维表面毡收入市场份额（2021-2026）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中国不同产品类型碳纤维表面毡收入预测（2027-2032）&amp;（万元）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中国不同产品类型碳纤维表面毡收入市场份额预测（2027-2032）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全球不同应用碳纤维表面毡销量预测（2027-2032）&amp;（吨）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全球市场不同应用碳纤维表面毡销量市场份额预测（2027-2032）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全球不同应用碳纤维表面毡收入（2021-2026）&amp;（万元）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全球不同应用碳纤维表面毡收入市场份额（2021-2026）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全球不同应用碳纤维表面毡收入预测（2027-2032）&amp;（万元）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全球不同应用碳纤维表面毡收入市场份额预测（2027-2032）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中国不同应用碳纤维表面毡销量（2021-2026）&amp;（吨）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中国不同应用碳纤维表面毡销量市场份额（2021-2026）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中国不同应用碳纤维表面毡销量预测（2027-2032）&amp;（吨）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中国市场不同应用碳纤维表面毡销量市场份额预测（2027-2032）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中国不同应用碳纤维表面毡收入（2021-2026）&amp;（万元）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中国不同应用碳纤维表面毡收入市场份额（2021-2026）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中国不同应用碳纤维表面毡收入预测（2027-2032）&amp;（万元）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中国不同应用碳纤维表面毡收入市场份额预测（2027-2032）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碳纤维表面毡行业发展趋势</w:t>
      </w:r>
      <w:r>
        <w:rPr>
          <w:rFonts w:hint="eastAsia"/>
        </w:rPr>
        <w:br/>
      </w:r>
      <w:r>
        <w:rPr>
          <w:rFonts w:hint="eastAsia"/>
        </w:rPr>
        <w:t>　　表 148： 碳纤维表面毡行业主要驱动因素</w:t>
      </w:r>
      <w:r>
        <w:rPr>
          <w:rFonts w:hint="eastAsia"/>
        </w:rPr>
        <w:br/>
      </w:r>
      <w:r>
        <w:rPr>
          <w:rFonts w:hint="eastAsia"/>
        </w:rPr>
        <w:t>　　表 149： 碳纤维表面毡行业供应链分析</w:t>
      </w:r>
      <w:r>
        <w:rPr>
          <w:rFonts w:hint="eastAsia"/>
        </w:rPr>
        <w:br/>
      </w:r>
      <w:r>
        <w:rPr>
          <w:rFonts w:hint="eastAsia"/>
        </w:rPr>
        <w:t>　　表 150： 碳纤维表面毡上游原料供应商</w:t>
      </w:r>
      <w:r>
        <w:rPr>
          <w:rFonts w:hint="eastAsia"/>
        </w:rPr>
        <w:br/>
      </w:r>
      <w:r>
        <w:rPr>
          <w:rFonts w:hint="eastAsia"/>
        </w:rPr>
        <w:t>　　表 151： 碳纤维表面毡主要地区不同应用客户分析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碳纤维表面毡典型经销商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碳纤维表面毡产品图片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全球不同产品类型碳纤维表面毡销售额2021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全球不同产品类型碳纤维表面毡市场份额2025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小于100GSM产品图片</w:t>
      </w:r>
      <w:r>
        <w:rPr>
          <w:rFonts w:hint="eastAsia"/>
        </w:rPr>
        <w:br/>
      </w:r>
      <w:r>
        <w:rPr>
          <w:rFonts w:hint="eastAsia"/>
        </w:rPr>
        <w:t>　　图 5： 100-300GSM产品图片</w:t>
      </w:r>
      <w:r>
        <w:rPr>
          <w:rFonts w:hint="eastAsia"/>
        </w:rPr>
        <w:br/>
      </w:r>
      <w:r>
        <w:rPr>
          <w:rFonts w:hint="eastAsia"/>
        </w:rPr>
        <w:t>　　图 6： 大于300GSM产品图片</w:t>
      </w:r>
      <w:r>
        <w:rPr>
          <w:rFonts w:hint="eastAsia"/>
        </w:rPr>
        <w:br/>
      </w:r>
      <w:r>
        <w:rPr>
          <w:rFonts w:hint="eastAsia"/>
        </w:rPr>
        <w:t>　　图 7： 全球不同纤维类型碳纤维表面毡销售额2021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全球不同纤维类型碳纤维表面毡市场份额2025 &amp; 2032</w:t>
      </w:r>
      <w:r>
        <w:rPr>
          <w:rFonts w:hint="eastAsia"/>
        </w:rPr>
        <w:br/>
      </w:r>
      <w:r>
        <w:rPr>
          <w:rFonts w:hint="eastAsia"/>
        </w:rPr>
        <w:t>　　图 9： PAN基碳纤维表面毡产品图片</w:t>
      </w:r>
      <w:r>
        <w:rPr>
          <w:rFonts w:hint="eastAsia"/>
        </w:rPr>
        <w:br/>
      </w:r>
      <w:r>
        <w:rPr>
          <w:rFonts w:hint="eastAsia"/>
        </w:rPr>
        <w:t>　　图 10： 沥青基碳纤维表面毡产品图片</w:t>
      </w:r>
      <w:r>
        <w:rPr>
          <w:rFonts w:hint="eastAsia"/>
        </w:rPr>
        <w:br/>
      </w:r>
      <w:r>
        <w:rPr>
          <w:rFonts w:hint="eastAsia"/>
        </w:rPr>
        <w:t>　　图 11： 再生碳纤维表面毡产品图片</w:t>
      </w:r>
      <w:r>
        <w:rPr>
          <w:rFonts w:hint="eastAsia"/>
        </w:rPr>
        <w:br/>
      </w:r>
      <w:r>
        <w:rPr>
          <w:rFonts w:hint="eastAsia"/>
        </w:rPr>
        <w:t>　　图 12： 全球不同粘结剂类型碳纤维表面毡销售额2021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全球不同粘结剂类型碳纤维表面毡市场份额2025 &amp; 2032</w:t>
      </w:r>
      <w:r>
        <w:rPr>
          <w:rFonts w:hint="eastAsia"/>
        </w:rPr>
        <w:br/>
      </w:r>
      <w:r>
        <w:rPr>
          <w:rFonts w:hint="eastAsia"/>
        </w:rPr>
        <w:t>　　图 14： 热固性粘结剂碳纤维毡产品图片</w:t>
      </w:r>
      <w:r>
        <w:rPr>
          <w:rFonts w:hint="eastAsia"/>
        </w:rPr>
        <w:br/>
      </w:r>
      <w:r>
        <w:rPr>
          <w:rFonts w:hint="eastAsia"/>
        </w:rPr>
        <w:t>　　图 15： 热塑性粘结剂碳纤维毡产品图片</w:t>
      </w:r>
      <w:r>
        <w:rPr>
          <w:rFonts w:hint="eastAsia"/>
        </w:rPr>
        <w:br/>
      </w:r>
      <w:r>
        <w:rPr>
          <w:rFonts w:hint="eastAsia"/>
        </w:rPr>
        <w:t>　　图 16： 无粘结剂碳纤维毡产品图片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全球不同应用碳纤维表面毡市场份额2025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电子电气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2025年全球前五大生产商碳纤维表面毡市场份额</w:t>
      </w:r>
      <w:r>
        <w:rPr>
          <w:rFonts w:hint="eastAsia"/>
        </w:rPr>
        <w:br/>
      </w:r>
      <w:r>
        <w:rPr>
          <w:rFonts w:hint="eastAsia"/>
        </w:rPr>
        <w:t>　　图 25： 2025年全球碳纤维表面毡第一梯队、第二梯队和第三梯队厂商及市场份额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全球碳纤维表面毡产能、产量、产能利用率及发展趋势（2021-2032）&amp;（吨）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全球碳纤维表面毡产量、需求量及发展趋势（2021-2032）&amp;（吨）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全球主要地区碳纤维表面毡产量市场份额（2021-2032）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中国碳纤维表面毡产能、产量、产能利用率及发展趋势（2021-2032）&amp;（吨）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中国碳纤维表面毡产量、市场需求量及发展趋势（2021-2032）&amp;（吨）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全球碳纤维表面毡市场销售额及增长率：（2021-2032）&amp;（万元）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全球市场碳纤维表面毡市场规模：2021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全球市场碳纤维表面毡价格趋势（2021-2032）&amp;（元/吨）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全球主要地区碳纤维表面毡销售收入（2021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全球主要地区碳纤维表面毡销售收入市场份额（2021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中东市场碳纤维表面毡销量及增长率（2021-2032）&amp;（吨）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中东市场碳纤维表面毡收入及增长率（2021-2032）&amp;（万元）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全球不同产品类型碳纤维表面毡价格走势（2021-2032）&amp;（元/吨）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全球不同应用碳纤维表面毡价格走势（2021-2032）&amp;（元/吨）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碳纤维表面毡中国企业SWOT分析</w:t>
      </w:r>
      <w:r>
        <w:rPr>
          <w:rFonts w:hint="eastAsia"/>
        </w:rPr>
        <w:br/>
      </w:r>
      <w:r>
        <w:rPr>
          <w:rFonts w:hint="eastAsia"/>
        </w:rPr>
        <w:t>　　图 56： 碳纤维表面毡产业链</w:t>
      </w:r>
      <w:r>
        <w:rPr>
          <w:rFonts w:hint="eastAsia"/>
        </w:rPr>
        <w:br/>
      </w:r>
      <w:r>
        <w:rPr>
          <w:rFonts w:hint="eastAsia"/>
        </w:rPr>
        <w:t>　　图 57： 碳纤维表面毡行业采购模式分析</w:t>
      </w:r>
      <w:r>
        <w:rPr>
          <w:rFonts w:hint="eastAsia"/>
        </w:rPr>
        <w:br/>
      </w:r>
      <w:r>
        <w:rPr>
          <w:rFonts w:hint="eastAsia"/>
        </w:rPr>
        <w:t>　　图 58： 碳纤维表面毡行业生产模式</w:t>
      </w:r>
      <w:r>
        <w:rPr>
          <w:rFonts w:hint="eastAsia"/>
        </w:rPr>
        <w:br/>
      </w:r>
      <w:r>
        <w:rPr>
          <w:rFonts w:hint="eastAsia"/>
        </w:rPr>
        <w:t>　　图 59： 碳纤维表面毡行业销售模式分析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3c0e35a4240a7" w:history="1">
        <w:r>
          <w:rPr>
            <w:rStyle w:val="Hyperlink"/>
          </w:rPr>
          <w:t>2026-2032年全球与中国碳纤维表面毡行业发展研究及前景趋势分析报告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3c0e35a4240a7" w:history="1">
        <w:r>
          <w:rPr>
            <w:rStyle w:val="Hyperlink"/>
          </w:rPr>
          <w:t>https://www.20087.com/0/56/TanXianWeiBiaoMianZhanHangYeQianJingFenXi.html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热点：碳纤维表面涂层是什么、碳纤维表面毡生产厂家、碳纤维护边、碳纤维表面毡用途、碳纤维导热垫片、碳纤维布粘贴胶是什么胶、碳纤维毡用途、碳纤维的表面处理方法、20克表面毡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2298082684147" w:history="1">
      <w:r>
        <w:rPr>
          <w:rStyle w:val="Hyperlink"/>
        </w:rPr>
        <w:t>2026-2032年全球与中国碳纤维表面毡行业发展研究及前景趋势分析报告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anXianWeiBiaoMianZhanHangYeQianJingFenXi.html" TargetMode="External" Id="Rb6f3c0e35a42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anXianWeiBiaoMianZhanHangYeQianJingFenXi.html" TargetMode="External" Id="R733229808268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2026-03-13T02:53:52Z</dcterms:created>
  <dcterms:modified xsi:type="dcterms:W3CDTF">2026-03-13T03:53:52Z</dcterms:modified>
  <dc:subject>2026-2032年全球与中国碳纤维表面毡行业发展研究及前景趋势分析报告</dc:subject>
  <dc:title>2026-2032年全球与中国碳纤维表面毡行业发展研究及前景趋势分析报告</dc:title>
  <cp:keywords>2026-2032年全球与中国碳纤维表面毡行业发展研究及前景趋势分析报告</cp:keywords>
  <dc:description>2026-2032年全球与中国碳纤维表面毡行业发展研究及前景趋势分析报告</dc:description>
</cp:coreProperties>
</file>