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dbfdc455e43d5" w:history="1">
              <w:r>
                <w:rPr>
                  <w:rStyle w:val="Hyperlink"/>
                </w:rPr>
                <w:t>2025-2031年中国高精度异型钢市场剖析及发展前景预测报告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dbfdc455e43d5" w:history="1">
              <w:r>
                <w:rPr>
                  <w:rStyle w:val="Hyperlink"/>
                </w:rPr>
                <w:t>2025-2031年中国高精度异型钢市场剖析及发展前景预测报告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dbfdc455e43d5" w:history="1">
                <w:r>
                  <w:rPr>
                    <w:rStyle w:val="Hyperlink"/>
                  </w:rPr>
                  <w:t>https://www.20087.com/0/26/GaoJingDuYiXingGangFaZhanQuShi.html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异型钢是特殊形状钢材的一种，具有很高的尺寸精度和表面质量要求，在航空航天、汽车制造、精密机械等行业中发挥着重要作用。目前，采用冷拔、热挤压等先进工艺生产的高精度异型钢已成为主流产品。同时，通过对原材料成分和热处理工艺的优化，进一步提升了钢材的力学性能和使用寿命。</w:t>
      </w:r>
      <w:r>
        <w:rPr>
          <w:rFonts w:hint="eastAsia"/>
        </w:rPr>
        <w:br/>
      </w:r>
      <w:r>
        <w:rPr>
          <w:rFonts w:hint="eastAsia"/>
        </w:rPr>
        <w:t>　　未来，随着高端装备制造业的快速发展，高精度异型钢将朝着更高强度、更轻量化和更复杂形状的方向发展。一方面，通过开发新型合金体系和优化材料组织结构，提高钢材的综合性能；另一方面，利用先进成型技术和表面处理技术，实现对复杂几何形状的精确控制。此外，随着可持续发展理念的推广，开发环保型材料和提高资源利用率也将成为该领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dbfdc455e43d5" w:history="1">
        <w:r>
          <w:rPr>
            <w:rStyle w:val="Hyperlink"/>
          </w:rPr>
          <w:t>2025-2031年中国高精度异型钢市场剖析及发展前景预测报告</w:t>
        </w:r>
      </w:hyperlink>
      <w:r>
        <w:rPr>
          <w:rFonts w:hint="eastAsia"/>
        </w:rPr>
        <w:t>》基于国家统计局、相关协会等权威数据，结合专业团队对高精度异型钢行业的长期监测，全面分析了高精度异型钢行业的市场规模、技术现状、发展趋势及竞争格局。报告详细梳理了高精度异型钢市场需求、进出口情况、上下游产业链、重点区域分布及主要企业动态，并通过SWOT分析揭示了高精度异型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高精度异型钢行业概述</w:t>
      </w:r>
      <w:r>
        <w:rPr>
          <w:rFonts w:hint="eastAsia"/>
        </w:rPr>
        <w:br/>
      </w:r>
      <w:r>
        <w:rPr>
          <w:rFonts w:hint="eastAsia"/>
        </w:rPr>
        <w:t>　　第一节 高精度异型钢定义</w:t>
      </w:r>
      <w:r>
        <w:rPr>
          <w:rFonts w:hint="eastAsia"/>
        </w:rPr>
        <w:br/>
      </w:r>
      <w:r>
        <w:rPr>
          <w:rFonts w:hint="eastAsia"/>
        </w:rPr>
        <w:t>　　第二节 全球高精度异型钢行业发展历程</w:t>
      </w:r>
      <w:r>
        <w:rPr>
          <w:rFonts w:hint="eastAsia"/>
        </w:rPr>
        <w:br/>
      </w:r>
      <w:r>
        <w:rPr>
          <w:rFonts w:hint="eastAsia"/>
        </w:rPr>
        <w:t>　　第三节 中国高精度异型钢行业发展历程</w:t>
      </w:r>
      <w:r>
        <w:rPr>
          <w:rFonts w:hint="eastAsia"/>
        </w:rPr>
        <w:br/>
      </w:r>
      <w:r>
        <w:rPr>
          <w:rFonts w:hint="eastAsia"/>
        </w:rPr>
        <w:t>　　第四节 高精度异型钢行业产业链分析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二、高精度异型钢行业产业链模型分析</w:t>
      </w:r>
      <w:r>
        <w:rPr>
          <w:rFonts w:hint="eastAsia"/>
        </w:rPr>
        <w:br/>
      </w:r>
      <w:r>
        <w:rPr>
          <w:rFonts w:hint="eastAsia"/>
        </w:rPr>
        <w:t>　　第五节 高精度异型钢行业生命周期分析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2024-2025年中国高精度异型钢行业发展环境分析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高精度异型钢行业经济环境分析</w:t>
      </w:r>
      <w:r>
        <w:rPr>
          <w:rFonts w:hint="eastAsia"/>
        </w:rPr>
        <w:br/>
      </w:r>
      <w:r>
        <w:rPr>
          <w:rFonts w:hint="eastAsia"/>
        </w:rPr>
        <w:t>　　第二节 高精度异型钢行业政策环境分析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一、高精度异型钢行业政策影响分析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二、相关高精度异型钢行业标准分析</w:t>
      </w:r>
      <w:r>
        <w:rPr>
          <w:rFonts w:hint="eastAsia"/>
        </w:rPr>
        <w:br/>
      </w:r>
      <w:r>
        <w:rPr>
          <w:rFonts w:hint="eastAsia"/>
        </w:rPr>
        <w:t>　　第三节 高精度异型钢行业社会环境分析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2024-2025年高精度异型钢行业技术发展现状及趋势分析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高精度异型钢行业技术发展现状分析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国内外高精度异型钢行业技术差异与原因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高精度异型钢行业技术发展方向、趋势预测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提升高精度异型钢行业技术能力策略建议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中国高精度异型钢行业市场规模分析及预测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2019-2024年中国高精度异型钢行业市场规模分析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2019-2024年中国高精度异型钢行业不同规模企业市场规模分析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一、高精度异型钢行业不同规模企业市场规模分析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二、高精度异型钢行业不同规模企业市场集中度分析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三、高精度异型钢行业不同规模企业工业产值分析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四、高精度异型钢行业不同规模企业销售收入分析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中国高精度异型钢行业产量情况分析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一、2019-2024年中国高精度异型钢行业产量统计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二、2025年中国重点地区高精度异型钢行业产量统计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三、2025-2031年中国高精度异型钢行业产量预测</w:t>
      </w:r>
      <w:r>
        <w:rPr>
          <w:rFonts w:hint="eastAsia"/>
        </w:rPr>
        <w:br/>
      </w:r>
      <w:r>
        <w:rPr>
          <w:rFonts w:hint="eastAsia"/>
        </w:rPr>
        <w:t>　　第四节 中国高精度异型钢市场需求情况分析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一、2019-2024年中国高精度异型钢市场需求量统计分析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二、2025-2031年中国高精度异型钢市场需求量预测分析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高精度异型钢细分市场深度分析</w:t>
      </w:r>
      <w:r>
        <w:rPr>
          <w:rFonts w:hint="eastAsia"/>
        </w:rPr>
        <w:br/>
      </w:r>
      <w:r>
        <w:rPr>
          <w:rFonts w:hint="eastAsia"/>
        </w:rPr>
        <w:t>　　第一节 高精度异型钢细分市场（一）发展研究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高精度异型钢细分市场（二）发展研究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2019-2024年中国高精度异型钢行业区域市场分析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中国高精度异型钢行业区域市场结构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重点地区高精度异型钢行业调研分析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中国高精度异型钢行业进出口分析及预测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中国高精度异型钢行业进口分析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一、2019-2024年中国高精度异型钢行业进口分析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二、2025-2031年中国高精度异型钢行业进口预测</w:t>
      </w:r>
      <w:r>
        <w:rPr>
          <w:rFonts w:hint="eastAsia"/>
        </w:rPr>
        <w:br/>
      </w:r>
      <w:r>
        <w:rPr>
          <w:rFonts w:hint="eastAsia"/>
        </w:rPr>
        <w:t>　　第二节 中国高精度异型钢行业出口分析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一、2019-2024年中国高精度异型钢行业出口分析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二、2025-2031年中国高精度异型钢行业出口预测</w:t>
      </w:r>
      <w:r>
        <w:rPr>
          <w:rFonts w:hint="eastAsia"/>
        </w:rPr>
        <w:br/>
      </w:r>
      <w:r>
        <w:rPr>
          <w:rFonts w:hint="eastAsia"/>
        </w:rPr>
        <w:t>　　第三节 影响中国高精度异型钢行业进出口因素分析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一、新冠疫情对高精度异型钢进出口影响分析</w:t>
      </w:r>
      <w:r>
        <w:rPr>
          <w:rFonts w:hint="eastAsia"/>
        </w:rPr>
        <w:br/>
      </w:r>
      <w:r>
        <w:rPr>
          <w:rFonts w:hint="eastAsia"/>
        </w:rPr>
        <w:t>　　　　二、高精度异型钢行业高端产品进出口市场分析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三、营销模式对高精度异型钢产品进出口影响分析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中国高精度异型钢行业市场价格分析及预测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2019-2024年中国高精度异型钢行业平均价格分析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2025-2031年中国高精度异型钢行业价格趋势预测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高精度异型钢主要原材料供应情况分析预测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高精度异型钢主要原材料概述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2024-2025年高精度异型钢主要原材料市场价格与供应情况分析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2025-2031年高精度异型钢主要原材料市场价格与供应情况预测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高精度异型钢行业重点企业调研分析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四、高精度异型钢企业优劣势分析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五、高精度异型钢企业发展规划及展望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三、高精度异型钢企业经营及财务状况分析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二、高精度异型钢企业主要产品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一、高精度异型钢企业概况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高精度异型钢行业企业经营策略研究分析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高精度异型钢企业多样化经营策略分析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一、高精度异型钢企业多样化经营情况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二、现行高精度异型钢行业多样化经营的方向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大型高精度异型钢企业集团未来发展策略分析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对中小高精度异型钢企业生产经营的建议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2025-2031年高精度异型钢行业发展趋势及投资风险分析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2025-2031年高精度异型钢行业发展趋势预测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一、中国高精度异型钢行业发展方向及驱动因素分析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二、2025-2031年中国高精度异型钢行业市场规模预测及增长点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三、2025-2031年中国高精度异型钢行业供给端变化趋势分析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四、2025-2031年中国高精度异型钢行业需求端演变趋势预测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中国高精度异型钢行业发展痛点及挑战分析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2025-2031年中国高精度异型钢行业投资风险分析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2025-2031年高精度异型钢行业盈利模式与投资策略研究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国际高精度异型钢行业发展经验借鉴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一、全球高精度异型钢行业发展现状及趋势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二、典型国家/地区高精度异型钢行业运营模式分析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中国高精度异型钢行业商业模式创新分析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中国高精度异型钢行业投资战略规划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中国高精度异型钢行业投资策略建议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高精度异型钢行业投资价值评估及路径设计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中⋅智⋅林－高精度异型钢行业研究结论与建议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高精度异型钢行业历程</w:t>
      </w:r>
      <w:r>
        <w:rPr>
          <w:rFonts w:hint="eastAsia"/>
        </w:rPr>
        <w:br/>
      </w:r>
      <w:r>
        <w:rPr>
          <w:rFonts w:hint="eastAsia"/>
        </w:rPr>
        <w:t>　　图表 高精度异型钢行业生命周期</w:t>
      </w:r>
      <w:r>
        <w:rPr>
          <w:rFonts w:hint="eastAsia"/>
        </w:rPr>
        <w:br/>
      </w:r>
      <w:r>
        <w:rPr>
          <w:rFonts w:hint="eastAsia"/>
        </w:rPr>
        <w:t>　　图表 高精度异型钢行业产业链分析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2019-2024年高精度异型钢行业市场容量分析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2025年中国高精度异型钢行业需求领域分布格局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2025年中国高精度异型钢进口国家及地区分析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2025年中国高精度异型钢出口国家及地区分析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2019-2024年中国高精度异型钢行业企业平均规模情况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**地区高精度异型钢行业市场需求情况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2025-2031年中国高精度异型钢行业产能预测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2025-2031年中国高精度异型钢行业产量预测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2025-2031年中国高精度异型钢市场需求量预测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2025-2031年中国高精度异型钢行业供需平衡预测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2025-2031年中国高精度异型钢行业市场容量预测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2025-2031年中国高精度异型钢行业市场规模预测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2025-2031年中国高精度异型钢市场前景分析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2025-2031年中国高精度异型钢行业发展趋势预测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dbfdc455e43d5" w:history="1">
        <w:r>
          <w:rPr>
            <w:rStyle w:val="Hyperlink"/>
          </w:rPr>
          <w:t>2025-2031年中国高精度异型钢市场剖析及发展前景预测报告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dbfdc455e43d5" w:history="1">
        <w:r>
          <w:rPr>
            <w:rStyle w:val="Hyperlink"/>
          </w:rPr>
          <w:t>https://www.20087.com/0/26/GaoJingDuYiXingGangFaZhanQuShi.html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热点：高精度异型钢管图片、精密异型钢管、异型钢规格、异型钢生产厂家、异形钢材品种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9a6157bad47bb" w:history="1">
      <w:r>
        <w:rPr>
          <w:rStyle w:val="Hyperlink"/>
        </w:rPr>
        <w:t>2025-2031年中国高精度异型钢市场剖析及发展前景预测报告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oJingDuYiXingGangFaZhanQuShi.html" TargetMode="External" Id="R7a9dbfdc455e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oJingDuYiXingGangFaZhanQuShi.html" TargetMode="External" Id="Rf2a9a6157bad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2024-11-01T01:26:00Z</dcterms:created>
  <dcterms:modified xsi:type="dcterms:W3CDTF">2024-11-01T02:26:00Z</dcterms:modified>
  <dc:subject>2025-2031年中国高精度异型钢市场剖析及发展前景预测报告</dc:subject>
  <dc:title>2025-2031年中国高精度异型钢市场剖析及发展前景预测报告</dc:title>
  <cp:keywords>2025-2031年中国高精度异型钢市场剖析及发展前景预测报告</cp:keywords>
  <dc:description>2025-2031年中国高精度异型钢市场剖析及发展前景预测报告</dc:description>
</cp:coreProperties>
</file>