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53b33e3514958" w:history="1">
              <w:r>
                <w:rPr>
                  <w:rStyle w:val="Hyperlink"/>
                </w:rPr>
                <w:t>2025-2031年中国家具市场全面调研与发展趋势分析报告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53b33e3514958" w:history="1">
              <w:r>
                <w:rPr>
                  <w:rStyle w:val="Hyperlink"/>
                </w:rPr>
                <w:t>2025-2031年中国家具市场全面调研与发展趋势分析报告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53b33e3514958" w:history="1">
                <w:r>
                  <w:rPr>
                    <w:rStyle w:val="Hyperlink"/>
                  </w:rPr>
                  <w:t>https://www.20087.com/0/76/JiaJuWeiLaiFaZhanQuShi.html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作为传统制造业的重要分支，近年来正经历着从标准化生产向个性化定制的转型。消费者对家居环境的个性化需求和对环保材料的偏好，推动了家具设计的创新和生产方式的变革。智能制造和3D打印技术的应用，使得家具的定制化生产成为可能，满足了消费者对独特设计和空间利用的需求。同时，可持续发展成为行业共识，使用再生材料和减少生产过程中的碳足迹，成为家具品牌提升竞争力的关键要素。然而，原材料成本的波动和全球供应链的不确定性，对家具行业的利润空间和交付周期构成了挑战。</w:t>
      </w:r>
      <w:r>
        <w:rPr>
          <w:rFonts w:hint="eastAsia"/>
        </w:rPr>
        <w:br/>
      </w:r>
      <w:r>
        <w:rPr>
          <w:rFonts w:hint="eastAsia"/>
        </w:rPr>
        <w:t>　　未来，家具行业的发展将更加注重智能化和生态友好。通过集成智能家居技术，如可调节光照、温度和湿度的智能家具，提升居住体验和能源效率。同时，采用生物基材料和设计可拆卸、可回收的家具产品，减少资源消耗和环境污染。此外，增强现实（AR）和虚拟现实（VR）技术的应用，将提供沉浸式的家具选购和室内设计体验，增强消费者参与感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53b33e3514958" w:history="1">
        <w:r>
          <w:rPr>
            <w:rStyle w:val="Hyperlink"/>
          </w:rPr>
          <w:t>2025-2031年中国家具市场全面调研与发展趋势分析报告</w:t>
        </w:r>
      </w:hyperlink>
      <w:r>
        <w:rPr>
          <w:rFonts w:hint="eastAsia"/>
        </w:rPr>
        <w:t>》系统分析了家具行业的市场需求、市场规模及价格动态，全面梳理了家具产业链结构，并对家具细分市场进行了深入探究。报告基于详实数据，科学预测了家具市场前景与发展趋势，重点剖析了品牌竞争格局、市场集中度及重点企业的市场地位。通过SWOT分析，报告识别了行业面临的机遇与风险，并提出了针对性发展策略与建议，为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1.1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家具产业园的发展历程</w:t>
      </w:r>
      <w:r>
        <w:rPr>
          <w:rFonts w:hint="eastAsia"/>
        </w:rPr>
        <w:br/>
      </w:r>
      <w:r>
        <w:rPr>
          <w:rFonts w:hint="eastAsia"/>
        </w:rPr>
        <w:t>　　　　1.1.3 家具产业园建设的主要特征</w:t>
      </w:r>
      <w:r>
        <w:rPr>
          <w:rFonts w:hint="eastAsia"/>
        </w:rPr>
        <w:br/>
      </w:r>
      <w:r>
        <w:rPr>
          <w:rFonts w:hint="eastAsia"/>
        </w:rPr>
        <w:t>　　1.2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1.2.2 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2.1 家具行业发展现状</w:t>
      </w:r>
      <w:r>
        <w:rPr>
          <w:rFonts w:hint="eastAsia"/>
        </w:rPr>
        <w:br/>
      </w:r>
      <w:r>
        <w:rPr>
          <w:rFonts w:hint="eastAsia"/>
        </w:rPr>
        <w:t>　　　　2.1.1 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2.1.3 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2.1.4 家具行业发展存在的主要问题</w:t>
      </w:r>
      <w:r>
        <w:rPr>
          <w:rFonts w:hint="eastAsia"/>
        </w:rPr>
        <w:br/>
      </w:r>
      <w:r>
        <w:rPr>
          <w:rFonts w:hint="eastAsia"/>
        </w:rPr>
        <w:t>　　2.2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2.2.1 工业用地价格分析</w:t>
      </w:r>
      <w:r>
        <w:rPr>
          <w:rFonts w:hint="eastAsia"/>
        </w:rPr>
        <w:br/>
      </w:r>
      <w:r>
        <w:rPr>
          <w:rFonts w:hint="eastAsia"/>
        </w:rPr>
        <w:t>　　　　2.2.2 厂房租赁价格分析</w:t>
      </w:r>
      <w:r>
        <w:rPr>
          <w:rFonts w:hint="eastAsia"/>
        </w:rPr>
        <w:br/>
      </w:r>
      <w:r>
        <w:rPr>
          <w:rFonts w:hint="eastAsia"/>
        </w:rPr>
        <w:t>　　　　2.2.3 土地存量分析</w:t>
      </w:r>
      <w:r>
        <w:rPr>
          <w:rFonts w:hint="eastAsia"/>
        </w:rPr>
        <w:br/>
      </w:r>
      <w:r>
        <w:rPr>
          <w:rFonts w:hint="eastAsia"/>
        </w:rPr>
        <w:t>　　　　2.2.4 家具产业园市场规模</w:t>
      </w:r>
      <w:r>
        <w:rPr>
          <w:rFonts w:hint="eastAsia"/>
        </w:rPr>
        <w:br/>
      </w:r>
      <w:r>
        <w:rPr>
          <w:rFonts w:hint="eastAsia"/>
        </w:rPr>
        <w:t>　　2.3 家具产业园发展规划</w:t>
      </w:r>
      <w:r>
        <w:rPr>
          <w:rFonts w:hint="eastAsia"/>
        </w:rPr>
        <w:br/>
      </w:r>
      <w:r>
        <w:rPr>
          <w:rFonts w:hint="eastAsia"/>
        </w:rPr>
        <w:t>　　　　2.3.1 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2.3.2 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2.3.3 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3.1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3.1.1 提高盈利能力</w:t>
      </w:r>
      <w:r>
        <w:rPr>
          <w:rFonts w:hint="eastAsia"/>
        </w:rPr>
        <w:br/>
      </w:r>
      <w:r>
        <w:rPr>
          <w:rFonts w:hint="eastAsia"/>
        </w:rPr>
        <w:t>　　　　3.1.2 增强家具产业园区竞争力</w:t>
      </w:r>
      <w:r>
        <w:rPr>
          <w:rFonts w:hint="eastAsia"/>
        </w:rPr>
        <w:br/>
      </w:r>
      <w:r>
        <w:rPr>
          <w:rFonts w:hint="eastAsia"/>
        </w:rPr>
        <w:t>　　　　3.1.3 有利于家具产业园后续开发</w:t>
      </w:r>
      <w:r>
        <w:rPr>
          <w:rFonts w:hint="eastAsia"/>
        </w:rPr>
        <w:br/>
      </w:r>
      <w:r>
        <w:rPr>
          <w:rFonts w:hint="eastAsia"/>
        </w:rPr>
        <w:t>　　3.2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3.2.1 优质的开发团队</w:t>
      </w:r>
      <w:r>
        <w:rPr>
          <w:rFonts w:hint="eastAsia"/>
        </w:rPr>
        <w:br/>
      </w:r>
      <w:r>
        <w:rPr>
          <w:rFonts w:hint="eastAsia"/>
        </w:rPr>
        <w:t>　　　　3.2.2 合理的产业规划</w:t>
      </w:r>
      <w:r>
        <w:rPr>
          <w:rFonts w:hint="eastAsia"/>
        </w:rPr>
        <w:br/>
      </w:r>
      <w:r>
        <w:rPr>
          <w:rFonts w:hint="eastAsia"/>
        </w:rPr>
        <w:t>　　　　3.2.3 确立盈利模式</w:t>
      </w:r>
      <w:r>
        <w:rPr>
          <w:rFonts w:hint="eastAsia"/>
        </w:rPr>
        <w:br/>
      </w:r>
      <w:r>
        <w:rPr>
          <w:rFonts w:hint="eastAsia"/>
        </w:rPr>
        <w:t>　　　　3.2.4 稳健的扩张</w:t>
      </w:r>
      <w:r>
        <w:rPr>
          <w:rFonts w:hint="eastAsia"/>
        </w:rPr>
        <w:br/>
      </w:r>
      <w:r>
        <w:rPr>
          <w:rFonts w:hint="eastAsia"/>
        </w:rPr>
        <w:t>　　3.3 家具产业园招商黄金法则</w:t>
      </w:r>
      <w:r>
        <w:rPr>
          <w:rFonts w:hint="eastAsia"/>
        </w:rPr>
        <w:br/>
      </w:r>
      <w:r>
        <w:rPr>
          <w:rFonts w:hint="eastAsia"/>
        </w:rPr>
        <w:t>　　　　3.3.1 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3.3.2 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3.3.3 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3.3.4 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3.3.5 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3.3.6 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3.3.7 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3.3.8 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4.1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成功因素分析</w:t>
      </w:r>
      <w:r>
        <w:rPr>
          <w:rFonts w:hint="eastAsia"/>
        </w:rPr>
        <w:br/>
      </w:r>
      <w:r>
        <w:rPr>
          <w:rFonts w:hint="eastAsia"/>
        </w:rPr>
        <w:t>　　　　4.1.4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4.2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成功因素分析</w:t>
      </w:r>
      <w:r>
        <w:rPr>
          <w:rFonts w:hint="eastAsia"/>
        </w:rPr>
        <w:br/>
      </w:r>
      <w:r>
        <w:rPr>
          <w:rFonts w:hint="eastAsia"/>
        </w:rPr>
        <w:t>　　　　4.2.4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4.3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成功因素分析</w:t>
      </w:r>
      <w:r>
        <w:rPr>
          <w:rFonts w:hint="eastAsia"/>
        </w:rPr>
        <w:br/>
      </w:r>
      <w:r>
        <w:rPr>
          <w:rFonts w:hint="eastAsia"/>
        </w:rPr>
        <w:t>　　　　4.3.4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5.1 广东省家具产业园区建设行业市场展望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5.1.1 广东省家具产业发展现状</w:t>
      </w:r>
      <w:r>
        <w:rPr>
          <w:rFonts w:hint="eastAsia"/>
        </w:rPr>
        <w:br/>
      </w:r>
      <w:r>
        <w:rPr>
          <w:rFonts w:hint="eastAsia"/>
        </w:rPr>
        <w:t>　　　　5.1.2 广东省土地规划</w:t>
      </w:r>
      <w:r>
        <w:rPr>
          <w:rFonts w:hint="eastAsia"/>
        </w:rPr>
        <w:br/>
      </w:r>
      <w:r>
        <w:rPr>
          <w:rFonts w:hint="eastAsia"/>
        </w:rPr>
        <w:t>　　　　5.1.3 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5.1.4 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5.1.5 广东省家具产业园区建设行业市场展望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5.2 川省家具产业园区建设行业市场展望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5.2.1 重庆省家具产业发展现状</w:t>
      </w:r>
      <w:r>
        <w:rPr>
          <w:rFonts w:hint="eastAsia"/>
        </w:rPr>
        <w:br/>
      </w:r>
      <w:r>
        <w:rPr>
          <w:rFonts w:hint="eastAsia"/>
        </w:rPr>
        <w:t>　　　　5.2.2 重庆省土地规划</w:t>
      </w:r>
      <w:r>
        <w:rPr>
          <w:rFonts w:hint="eastAsia"/>
        </w:rPr>
        <w:br/>
      </w:r>
      <w:r>
        <w:rPr>
          <w:rFonts w:hint="eastAsia"/>
        </w:rPr>
        <w:t>　　　　5.2.3 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5.2.4 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5.2.5 重庆省家具产业园区建设行业市场展望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5.3 湖北省家具产业园区建设行业市场展望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5.3.1 湖北省家具产业发展现状</w:t>
      </w:r>
      <w:r>
        <w:rPr>
          <w:rFonts w:hint="eastAsia"/>
        </w:rPr>
        <w:br/>
      </w:r>
      <w:r>
        <w:rPr>
          <w:rFonts w:hint="eastAsia"/>
        </w:rPr>
        <w:t>　　　　5.3.2 湖北省土地规划</w:t>
      </w:r>
      <w:r>
        <w:rPr>
          <w:rFonts w:hint="eastAsia"/>
        </w:rPr>
        <w:br/>
      </w:r>
      <w:r>
        <w:rPr>
          <w:rFonts w:hint="eastAsia"/>
        </w:rPr>
        <w:t>　　　　5.3.3 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5.3.4 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5.3.5 湖北省家具产业园区建设行业市场展望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5.4 云南省家具产业园区建设行业市场展望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5.4.1 云南省家具产业发展现状</w:t>
      </w:r>
      <w:r>
        <w:rPr>
          <w:rFonts w:hint="eastAsia"/>
        </w:rPr>
        <w:br/>
      </w:r>
      <w:r>
        <w:rPr>
          <w:rFonts w:hint="eastAsia"/>
        </w:rPr>
        <w:t>　　　　5.4.2 云南省土地规划</w:t>
      </w:r>
      <w:r>
        <w:rPr>
          <w:rFonts w:hint="eastAsia"/>
        </w:rPr>
        <w:br/>
      </w:r>
      <w:r>
        <w:rPr>
          <w:rFonts w:hint="eastAsia"/>
        </w:rPr>
        <w:t>　　　　5.4.3 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5.4.4 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5.4.5 云南省家具产业园区建设行业市场展望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5.5 浙江省家具产业园区建设行业市场展望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5.5.1 浙江省家具产业发展现状</w:t>
      </w:r>
      <w:r>
        <w:rPr>
          <w:rFonts w:hint="eastAsia"/>
        </w:rPr>
        <w:br/>
      </w:r>
      <w:r>
        <w:rPr>
          <w:rFonts w:hint="eastAsia"/>
        </w:rPr>
        <w:t>　　　　5.5.2 浙江省土地规划</w:t>
      </w:r>
      <w:r>
        <w:rPr>
          <w:rFonts w:hint="eastAsia"/>
        </w:rPr>
        <w:br/>
      </w:r>
      <w:r>
        <w:rPr>
          <w:rFonts w:hint="eastAsia"/>
        </w:rPr>
        <w:t>　　　　5.5.3 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5.5.4 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5.5.5 浙江省家具产业园区建设行业市场展望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5.6 江苏省家具产业园区建设行业市场展望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5.6.1 江苏省家具产业发展现状</w:t>
      </w:r>
      <w:r>
        <w:rPr>
          <w:rFonts w:hint="eastAsia"/>
        </w:rPr>
        <w:br/>
      </w:r>
      <w:r>
        <w:rPr>
          <w:rFonts w:hint="eastAsia"/>
        </w:rPr>
        <w:t>　　　　5.6.2 江苏省土地规划</w:t>
      </w:r>
      <w:r>
        <w:rPr>
          <w:rFonts w:hint="eastAsia"/>
        </w:rPr>
        <w:br/>
      </w:r>
      <w:r>
        <w:rPr>
          <w:rFonts w:hint="eastAsia"/>
        </w:rPr>
        <w:t>　　　　5.6.3 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5.6.4 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5.6.5 江苏省家具产业园区建设行业市场展望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5.7 山东省家具产业园区建设行业市场展望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5.7.1 山东省家具产业发展现状</w:t>
      </w:r>
      <w:r>
        <w:rPr>
          <w:rFonts w:hint="eastAsia"/>
        </w:rPr>
        <w:br/>
      </w:r>
      <w:r>
        <w:rPr>
          <w:rFonts w:hint="eastAsia"/>
        </w:rPr>
        <w:t>　　　　5.7.2 山东省土地规划</w:t>
      </w:r>
      <w:r>
        <w:rPr>
          <w:rFonts w:hint="eastAsia"/>
        </w:rPr>
        <w:br/>
      </w:r>
      <w:r>
        <w:rPr>
          <w:rFonts w:hint="eastAsia"/>
        </w:rPr>
        <w:t>　　　　5.7.3 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5.7.4 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5.7.5 山东省家具产业园区建设行业市场展望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5.8 河北省家具产业园区建设行业市场展望</w:t>
      </w:r>
      <w:r>
        <w:rPr>
          <w:rFonts w:hint="eastAsia"/>
        </w:rPr>
        <w:br/>
      </w:r>
      <w:r>
        <w:rPr>
          <w:rFonts w:hint="eastAsia"/>
        </w:rPr>
        <w:t>　　　　5.8.1 河北省家具产业发展现状</w:t>
      </w:r>
      <w:r>
        <w:rPr>
          <w:rFonts w:hint="eastAsia"/>
        </w:rPr>
        <w:br/>
      </w:r>
      <w:r>
        <w:rPr>
          <w:rFonts w:hint="eastAsia"/>
        </w:rPr>
        <w:t>　　　　5.8.2 河北省土地规划</w:t>
      </w:r>
      <w:r>
        <w:rPr>
          <w:rFonts w:hint="eastAsia"/>
        </w:rPr>
        <w:br/>
      </w:r>
      <w:r>
        <w:rPr>
          <w:rFonts w:hint="eastAsia"/>
        </w:rPr>
        <w:t>　　　　5.8.3 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5.8.4 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5.8.5 河北省家具产业园区建设行业市场展望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6.1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6.2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6.2.1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廊坊富沃德实业有限公司经营分析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 7.1 家具产业园主要投资模式</w:t>
      </w:r>
      <w:r>
        <w:rPr>
          <w:rFonts w:hint="eastAsia"/>
        </w:rPr>
        <w:br/>
      </w:r>
      <w:r>
        <w:rPr>
          <w:rFonts w:hint="eastAsia"/>
        </w:rPr>
        <w:t>　　　　7.1.1 产业园区开发模式</w:t>
      </w:r>
      <w:r>
        <w:rPr>
          <w:rFonts w:hint="eastAsia"/>
        </w:rPr>
        <w:br/>
      </w:r>
      <w:r>
        <w:rPr>
          <w:rFonts w:hint="eastAsia"/>
        </w:rPr>
        <w:t>　　　　7.1.2 产业地产商模式</w:t>
      </w:r>
      <w:r>
        <w:rPr>
          <w:rFonts w:hint="eastAsia"/>
        </w:rPr>
        <w:br/>
      </w:r>
      <w:r>
        <w:rPr>
          <w:rFonts w:hint="eastAsia"/>
        </w:rPr>
        <w:t>　　　　7.1.3 综合运作模式</w:t>
      </w:r>
      <w:r>
        <w:rPr>
          <w:rFonts w:hint="eastAsia"/>
        </w:rPr>
        <w:br/>
      </w:r>
      <w:r>
        <w:rPr>
          <w:rFonts w:hint="eastAsia"/>
        </w:rPr>
        <w:t>　　7.2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7.2.1 政策性因素</w:t>
      </w:r>
      <w:r>
        <w:rPr>
          <w:rFonts w:hint="eastAsia"/>
        </w:rPr>
        <w:br/>
      </w:r>
      <w:r>
        <w:rPr>
          <w:rFonts w:hint="eastAsia"/>
        </w:rPr>
        <w:t>　　　　7.2.2 地理位置</w:t>
      </w:r>
      <w:r>
        <w:rPr>
          <w:rFonts w:hint="eastAsia"/>
        </w:rPr>
        <w:br/>
      </w:r>
      <w:r>
        <w:rPr>
          <w:rFonts w:hint="eastAsia"/>
        </w:rPr>
        <w:t>　　　　7.2.3 配套设施及服务</w:t>
      </w:r>
      <w:r>
        <w:rPr>
          <w:rFonts w:hint="eastAsia"/>
        </w:rPr>
        <w:br/>
      </w:r>
      <w:r>
        <w:rPr>
          <w:rFonts w:hint="eastAsia"/>
        </w:rPr>
        <w:t>　　7.3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产业政策风险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7.4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7.4.1 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7.4.2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7.4.3 目前国内主要融资渠道</w:t>
      </w:r>
      <w:r>
        <w:rPr>
          <w:rFonts w:hint="eastAsia"/>
        </w:rPr>
        <w:br/>
      </w:r>
      <w:r>
        <w:rPr>
          <w:rFonts w:hint="eastAsia"/>
        </w:rPr>
        <w:t>　　　　7.4.4 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8.1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8.1.1 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8.1.2 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8.1.3 忽视可持续发展</w:t>
      </w:r>
      <w:r>
        <w:rPr>
          <w:rFonts w:hint="eastAsia"/>
        </w:rPr>
        <w:br/>
      </w:r>
      <w:r>
        <w:rPr>
          <w:rFonts w:hint="eastAsia"/>
        </w:rPr>
        <w:t>　　　　8.1.4 伪产业地产开发模式</w:t>
      </w:r>
      <w:r>
        <w:rPr>
          <w:rFonts w:hint="eastAsia"/>
        </w:rPr>
        <w:br/>
      </w:r>
      <w:r>
        <w:rPr>
          <w:rFonts w:hint="eastAsia"/>
        </w:rPr>
        <w:t>　　8.2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8.2.1 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8.2.2 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8.3 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8.3.1 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8.3.2 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2：家具产业地产的主要特性</w:t>
      </w:r>
      <w:r>
        <w:rPr>
          <w:rFonts w:hint="eastAsia"/>
        </w:rPr>
        <w:br/>
      </w:r>
      <w:r>
        <w:rPr>
          <w:rFonts w:hint="eastAsia"/>
        </w:rPr>
        <w:t>　　图表 3：工业用地价格指数</w:t>
      </w:r>
      <w:r>
        <w:rPr>
          <w:rFonts w:hint="eastAsia"/>
        </w:rPr>
        <w:br/>
      </w:r>
      <w:r>
        <w:rPr>
          <w:rFonts w:hint="eastAsia"/>
        </w:rPr>
        <w:t>　　图表 4：厂房租赁价格指数</w:t>
      </w:r>
      <w:r>
        <w:rPr>
          <w:rFonts w:hint="eastAsia"/>
        </w:rPr>
        <w:br/>
      </w:r>
      <w:r>
        <w:rPr>
          <w:rFonts w:hint="eastAsia"/>
        </w:rPr>
        <w:t>　　图表 5：2025-2031年广东省家具行业发展现状（单位：亿元，%）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6：2025年广东省各类用地情况分解表（单位：公顷）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7：广东省土地利用总体规划（单位：平方公里，%）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8：2025-2031年重庆省家具行业发展现状（单位：亿元，%）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9：2025年重庆省各类用地情况分解表（单位：公顷）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10：重庆省土地利用总体规划（单位：平方公里，%）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11：2025-2031年湖北省家具行业发展现状（单位：亿元，%）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12：2025年湖北省各类用地情况分解表（单位：公顷）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13：湖北省土地利用总体规划（单位：平方公里，%）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14：华中家具产业园在全国的地位</w:t>
      </w:r>
      <w:r>
        <w:rPr>
          <w:rFonts w:hint="eastAsia"/>
        </w:rPr>
        <w:br/>
      </w:r>
      <w:r>
        <w:rPr>
          <w:rFonts w:hint="eastAsia"/>
        </w:rPr>
        <w:t>　　图表 15：2025-2031年云南省家具行业发展现状（单位：亿元，%）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16：2025年云南省各类用地情况分解表（单位：公顷）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17：云南省土地利用总体规划（单位：平方公里，%）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18：2025-2031年浙江省家具行业发展现状（单位：亿元，%）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19：2025年浙江省各类用地情况分解表（单位：公顷）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21：2025-2031年江苏省家具行业发展现状（单位：亿元，%）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22：2025年江苏省各类用地情况分解表（单位：公顷）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23：江苏省土地利用总体规划（单位：平方公里，%）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24：2025-2031年山东省家具行业发展现状（单位：亿元，%）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25：2025年山东省各类用地情况分解表（单位：公顷）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26：山东省土地利用总体规划（单位：平方公里，%）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27：2025-2031年河北省家具行业发展现状（单位：亿元，%）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28：2025年河北省各类用地情况分解表（单位：公顷）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29：河北省土地利用总体规划（单位：平方公里，%）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30：深圳香江控股股份有限公司优劣势分析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31：廊坊富沃德实业有限公司优劣势分析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32：湖北华中家具工业园有限公司优劣势分析</w:t>
      </w:r>
      <w:r>
        <w:rPr>
          <w:rFonts w:hint="eastAsia"/>
        </w:rPr>
        <w:br/>
      </w:r>
      <w:r>
        <w:rPr>
          <w:rFonts w:hint="eastAsia"/>
        </w:rPr>
        <w:t>　　图表 33：成都八益家具股份有限公司优劣势分析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34：宁夏蓝山投资置业有限公司优劣势分析</w:t>
      </w:r>
      <w:r>
        <w:rPr>
          <w:rFonts w:hint="eastAsia"/>
        </w:rPr>
        <w:br/>
      </w:r>
      <w:r>
        <w:rPr>
          <w:rFonts w:hint="eastAsia"/>
        </w:rPr>
        <w:t>　　图表 35：重庆融汇集团优劣势分析</w:t>
      </w:r>
      <w:r>
        <w:rPr>
          <w:rFonts w:hint="eastAsia"/>
        </w:rPr>
        <w:br/>
      </w:r>
      <w:r>
        <w:rPr>
          <w:rFonts w:hint="eastAsia"/>
        </w:rPr>
        <w:t>　　图表 36：湖北金鼓城置业有限公司优劣势分析</w:t>
      </w:r>
      <w:r>
        <w:rPr>
          <w:rFonts w:hint="eastAsia"/>
        </w:rPr>
        <w:br/>
      </w:r>
      <w:r>
        <w:rPr>
          <w:rFonts w:hint="eastAsia"/>
        </w:rPr>
        <w:t>　　图表 37：中国香港金马凯旋集团优劣势分析</w:t>
      </w:r>
      <w:r>
        <w:rPr>
          <w:rFonts w:hint="eastAsia"/>
        </w:rPr>
        <w:br/>
      </w:r>
      <w:r>
        <w:rPr>
          <w:rFonts w:hint="eastAsia"/>
        </w:rPr>
        <w:t>　　图表 38：远洋地产控股有限公司优劣势分析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39：广州富力地产股份有限公司优劣势分析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40：广东珠江投资股份有限公司优劣势分析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42：绿地集团优劣势分析</w:t>
      </w:r>
      <w:r>
        <w:rPr>
          <w:rFonts w:hint="eastAsia"/>
        </w:rPr>
        <w:br/>
      </w:r>
      <w:r>
        <w:rPr>
          <w:rFonts w:hint="eastAsia"/>
        </w:rPr>
        <w:t>　　图表 43：四川蓝光实业集团优劣势分析</w:t>
      </w:r>
      <w:r>
        <w:rPr>
          <w:rFonts w:hint="eastAsia"/>
        </w:rPr>
        <w:br/>
      </w:r>
      <w:r>
        <w:rPr>
          <w:rFonts w:hint="eastAsia"/>
        </w:rPr>
        <w:t>　　图表 44：江苏大港股份有限公司优劣势分析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45：北京绵世投资集团股份有限公司优劣势分析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46：中航地产股份有限公司优劣势分析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47：上海陆家嘴金融贸易区开发股份有限公司优劣势分析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48：北京联东投资（集团）有限公司优劣势分析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53b33e3514958" w:history="1">
        <w:r>
          <w:rPr>
            <w:rStyle w:val="Hyperlink"/>
          </w:rPr>
          <w:t>2025-2031年中国家具市场全面调研与发展趋势分析报告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53b33e3514958" w:history="1">
        <w:r>
          <w:rPr>
            <w:rStyle w:val="Hyperlink"/>
          </w:rPr>
          <w:t>https://www.20087.com/0/76/JiaJuWeiLaiFaZhanQuShi.html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7e587d05949ef" w:history="1">
      <w:r>
        <w:rPr>
          <w:rStyle w:val="Hyperlink"/>
        </w:rPr>
        <w:t>2025-2031年中国家具市场全面调研与发展趋势分析报告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JuWeiLaiFaZhanQuShi.html" TargetMode="External" Id="Rf6453b33e35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JuWeiLaiFaZhanQuShi.html" TargetMode="External" Id="R7987e587d059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2024-12-24T04:22:00Z</dcterms:created>
  <dcterms:modified xsi:type="dcterms:W3CDTF">2024-12-24T05:22:00Z</dcterms:modified>
  <dc:subject>2025-2031年中国家具市场全面调研与发展趋势分析报告</dc:subject>
  <dc:title>2025-2031年中国家具市场全面调研与发展趋势分析报告</dc:title>
  <cp:keywords>2025-2031年中国家具市场全面调研与发展趋势分析报告</cp:keywords>
  <dc:description>2025-2031年中国家具市场全面调研与发展趋势分析报告</dc:description>
</cp:coreProperties>
</file>