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dd675e7a24f7e" w:history="1">
              <w:r>
                <w:rPr>
                  <w:rStyle w:val="Hyperlink"/>
                </w:rPr>
                <w:t>中国甲级防火门市场现状与前景分析报告（2026-2032年）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dd675e7a24f7e" w:history="1">
              <w:r>
                <w:rPr>
                  <w:rStyle w:val="Hyperlink"/>
                </w:rPr>
                <w:t>中国甲级防火门市场现状与前景分析报告（2026-2032年）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dd675e7a24f7e" w:history="1">
                <w:r>
                  <w:rPr>
                    <w:rStyle w:val="Hyperlink"/>
                  </w:rPr>
                  <w:t>https://www.20087.com/0/36/JiaJiFangHuoMenFaZhanQianJing.html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级防火门是建筑被动消防系统中的核心构件，强制应用于高层住宅疏散楼梯间、机房、配电室及人员密集场所的防火分区隔断，要求耐火极限不低于1.5小时。该产品通常由钢质或木质门框、填充珍珠岩或硅酸铝纤维的门扇、防火密封条及温控闭门器组成，需通过国家消防产品认证（CCCF）并符合GB 12955标准。高端甲级防火门普遍集成电磁释放装置、烟感联动闭门功能及无障碍缓闭系统，在保障安全的同时兼顾日常通行便利。然而，在长期使用中，闭门器失效、密封条老化或五金件松动可能导致防火完整性下降，而外观同质化也制约其在高端建筑中的美学融合。</w:t>
      </w:r>
      <w:r>
        <w:rPr>
          <w:rFonts w:hint="eastAsia"/>
        </w:rPr>
        <w:br/>
      </w:r>
      <w:r>
        <w:rPr>
          <w:rFonts w:hint="eastAsia"/>
        </w:rPr>
        <w:t>　　未来，甲级防火门将朝着智能联动、绿色材料与建筑一体化方向发展。市场调研网认为，集成物联网模块的防火门可实时上报开关状态、闭门器健康度及密封完整性，并与智慧消防平台联动实现精准告警。生物基阻燃填充材料与再生钢材的应用将降低碳足迹，而木饰面或金属蚀刻工艺将提升装饰性，满足商业与文化建筑需求。在装配式建筑趋势下，标准化接口与预埋管线通道设计将简化安装并支持后期功能扩展。此外，耐火性能数字孪生模型将用于火灾场景模拟与优化选型。甲级防火门正从合规性安全构件升级为兼具智能响应、环境友好与空间美学的建筑健康守护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dd675e7a24f7e" w:history="1">
        <w:r>
          <w:rPr>
            <w:rStyle w:val="Hyperlink"/>
          </w:rPr>
          <w:t>中国甲级防火门市场现状与前景分析报告（2026-2032年）</w:t>
        </w:r>
      </w:hyperlink>
      <w:r>
        <w:rPr>
          <w:rFonts w:hint="eastAsia"/>
        </w:rPr>
        <w:t>》，2025年甲级防火门行业市场规模达 亿元，预计2032年市场规模将达 亿元，期间年均复合增长率（CAGR）达 %。报告基于详实数据资料，系统分析甲级防火门产业链结构、市场规模及需求现状，梳理甲级防火门市场价格走势与行业发展特点。报告重点研究行业竞争格局，包括重点甲级防火门企业的市场表现，并对甲级防火门细分领域的发展潜力进行评估。结合政策环境和甲级防火门技术演进方向，对甲级防火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甲级防火门行业概述</w:t>
      </w:r>
      <w:r>
        <w:rPr>
          <w:rFonts w:hint="eastAsia"/>
        </w:rPr>
        <w:br/>
      </w:r>
      <w:r>
        <w:rPr>
          <w:rFonts w:hint="eastAsia"/>
        </w:rPr>
        <w:t>　　第一节 甲级防火门定义与分类</w:t>
      </w:r>
      <w:r>
        <w:rPr>
          <w:rFonts w:hint="eastAsia"/>
        </w:rPr>
        <w:br/>
      </w:r>
      <w:r>
        <w:rPr>
          <w:rFonts w:hint="eastAsia"/>
        </w:rPr>
        <w:t>　　第二节 甲级防火门应用领域</w:t>
      </w:r>
      <w:r>
        <w:rPr>
          <w:rFonts w:hint="eastAsia"/>
        </w:rPr>
        <w:br/>
      </w:r>
      <w:r>
        <w:rPr>
          <w:rFonts w:hint="eastAsia"/>
        </w:rPr>
        <w:t>　　第三节 甲级防火门行业经济指标分析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甲级防火门产业链及经营模式分析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三、甲级防火门销售模式及销售渠道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全球甲级防火门市场发展综述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2020-2025年全球甲级防火门市场规模与趋势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主要国家与地区甲级防火门市场分析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2026-2032年全球甲级防火门行业发展趋势与前景预测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中国甲级防火门行业市场分析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2025-2026年甲级防火门产能与投资动态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一、国内甲级防火门产能及利用情况</w:t>
      </w:r>
      <w:r>
        <w:rPr>
          <w:rFonts w:hint="eastAsia"/>
        </w:rPr>
        <w:br/>
      </w:r>
      <w:r>
        <w:rPr>
          <w:rFonts w:hint="eastAsia"/>
        </w:rPr>
        <w:t>　　　　二、甲级防火门产能扩张与投资动态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2026-2032年甲级防火门行业产量统计与趋势预测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一、2020-2025年甲级防火门行业产量数据统计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1、2020-2025年甲级防火门产量及增长趋势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2、2020-2025年甲级防火门细分产品产量及份额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二、影响甲级防火门产量的关键因素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三、2026-2032年甲级防火门产量预测</w:t>
      </w:r>
      <w:r>
        <w:rPr>
          <w:rFonts w:hint="eastAsia"/>
        </w:rPr>
        <w:br/>
      </w:r>
      <w:r>
        <w:rPr>
          <w:rFonts w:hint="eastAsia"/>
        </w:rPr>
        <w:t>　　第三节 2026-2032年甲级防火门市场需求与销售分析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一、2025-2026年甲级防火门行业需求现状</w:t>
      </w:r>
      <w:r>
        <w:rPr>
          <w:rFonts w:hint="eastAsia"/>
        </w:rPr>
        <w:br/>
      </w:r>
      <w:r>
        <w:rPr>
          <w:rFonts w:hint="eastAsia"/>
        </w:rPr>
        <w:t>　　　　二、甲级防火门客户群体与需求特点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三、2020-2025年甲级防火门行业销售规模分析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四、2026-2032年甲级防火门市场增长潜力与规模预测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中国甲级防火门细分市场与下游应用领域分析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甲级防火门细分市场分析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一、2025-2026年甲级防火门主要细分产品市场现状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甲级防火门下游应用与客户群体分析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一、2025-2026年甲级防火门各应用领域市场现状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2025-2026年甲级防火门行业技术发展现状及趋势分析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甲级防火门行业技术发展现状分析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国内外甲级防火门行业技术差异与原因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甲级防火门行业技术发展方向、趋势预测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提升甲级防火门行业技术能力策略建议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甲级防火门价格机制与竞争策略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一、2020-2025年甲级防火门市场价格走势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甲级防火门定价策略与方法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2026-2032年甲级防火门价格竞争态势与趋势预测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中国甲级防火门行业重点区域市场研究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2025-2026年重点区域甲级防火门市场发展概况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二、2020-2025年甲级防火门市场需求规模情况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三、2026-2032年甲级防火门行业发展潜力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二、2020-2025年甲级防火门市场需求规模情况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三、2026-2032年甲级防火门行业发展潜力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二、2020-2025年甲级防火门市场需求规模情况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三、2026-2032年甲级防火门行业发展潜力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二、2020-2025年甲级防火门市场需求规模情况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三、2026-2032年甲级防火门行业发展潜力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二、2020-2025年甲级防火门市场需求规模情况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三、2026-2032年甲级防火门行业发展潜力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2020-2025年中国甲级防火门行业进出口情况分析</w:t>
      </w:r>
      <w:r>
        <w:rPr>
          <w:rFonts w:hint="eastAsia"/>
        </w:rPr>
        <w:br/>
      </w:r>
      <w:r>
        <w:rPr>
          <w:rFonts w:hint="eastAsia"/>
        </w:rPr>
        <w:t>　　第一节 甲级防火门行业进口情况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一、2020-2025年甲级防火门进口规模及增长情况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二、甲级防火门主要进口来源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甲级防火门行业出口情况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一、2020-2025年甲级防火门出口规模及增长情况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二、甲级防火门主要出口目的地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2020-2025年中国甲级防火门行业总体发展与财务状况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2020-2025年中国甲级防火门行业规模情况</w:t>
      </w:r>
      <w:r>
        <w:rPr>
          <w:rFonts w:hint="eastAsia"/>
        </w:rPr>
        <w:br/>
      </w:r>
      <w:r>
        <w:rPr>
          <w:rFonts w:hint="eastAsia"/>
        </w:rPr>
        <w:t>　　　　一、甲级防火门行业企业数量规模</w:t>
      </w:r>
      <w:r>
        <w:rPr>
          <w:rFonts w:hint="eastAsia"/>
        </w:rPr>
        <w:br/>
      </w:r>
      <w:r>
        <w:rPr>
          <w:rFonts w:hint="eastAsia"/>
        </w:rPr>
        <w:t>　　　　二、甲级防火门行业从业人员规模</w:t>
      </w:r>
      <w:r>
        <w:rPr>
          <w:rFonts w:hint="eastAsia"/>
        </w:rPr>
        <w:br/>
      </w:r>
      <w:r>
        <w:rPr>
          <w:rFonts w:hint="eastAsia"/>
        </w:rPr>
        <w:t>　　　　三、甲级防火门行业市场敏感性分析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2020-2025年中国甲级防火门行业财务能力分析</w:t>
      </w:r>
      <w:r>
        <w:rPr>
          <w:rFonts w:hint="eastAsia"/>
        </w:rPr>
        <w:br/>
      </w:r>
      <w:r>
        <w:rPr>
          <w:rFonts w:hint="eastAsia"/>
        </w:rPr>
        <w:t>　　　　一、甲级防火门行业盈利能力</w:t>
      </w:r>
      <w:r>
        <w:rPr>
          <w:rFonts w:hint="eastAsia"/>
        </w:rPr>
        <w:br/>
      </w:r>
      <w:r>
        <w:rPr>
          <w:rFonts w:hint="eastAsia"/>
        </w:rPr>
        <w:t>　　　　二、甲级防火门行业偿债能力</w:t>
      </w:r>
      <w:r>
        <w:rPr>
          <w:rFonts w:hint="eastAsia"/>
        </w:rPr>
        <w:br/>
      </w:r>
      <w:r>
        <w:rPr>
          <w:rFonts w:hint="eastAsia"/>
        </w:rPr>
        <w:t>　　　　三、甲级防火门行业营运能力</w:t>
      </w:r>
      <w:r>
        <w:rPr>
          <w:rFonts w:hint="eastAsia"/>
        </w:rPr>
        <w:br/>
      </w:r>
      <w:r>
        <w:rPr>
          <w:rFonts w:hint="eastAsia"/>
        </w:rPr>
        <w:t>　　　　四、甲级防火门行业发展能力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甲级防火门行业重点企业调研分析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二、企业甲级防火门业务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二、企业甲级防火门业务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二、企业甲级防火门业务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二、企业甲级防火门业务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二、企业甲级防火门业务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二、企业甲级防火门业务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中国甲级防火门行业竞争格局分析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甲级防火门行业竞争格局总览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2025-2026年甲级防火门行业竞争力分析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2020-2025年甲级防火门行业企业并购活动分析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2025-2026年甲级防火门行业会展与招投标活动分析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一、甲级防火门行业会展活动及其市场影响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2026年中国甲级防火门企业发展企业发展策略与建议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甲级防火门销售模式与渠道策略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甲级防火门品牌与市场推广策略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甲级防火门研发投入与技术创新能力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甲级防火门合作联盟与资源整合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中国甲级防火门行业风险与对策</w:t>
      </w:r>
      <w:r>
        <w:rPr>
          <w:rFonts w:hint="eastAsia"/>
        </w:rPr>
        <w:br/>
      </w:r>
      <w:r>
        <w:rPr>
          <w:rFonts w:hint="eastAsia"/>
        </w:rPr>
        <w:t>　　第一节 甲级防火门行业SWOT分析</w:t>
      </w:r>
      <w:r>
        <w:rPr>
          <w:rFonts w:hint="eastAsia"/>
        </w:rPr>
        <w:br/>
      </w:r>
      <w:r>
        <w:rPr>
          <w:rFonts w:hint="eastAsia"/>
        </w:rPr>
        <w:t>　　　　一、甲级防火门行业优势</w:t>
      </w:r>
      <w:r>
        <w:rPr>
          <w:rFonts w:hint="eastAsia"/>
        </w:rPr>
        <w:br/>
      </w:r>
      <w:r>
        <w:rPr>
          <w:rFonts w:hint="eastAsia"/>
        </w:rPr>
        <w:t>　　　　二、甲级防火门行业劣势</w:t>
      </w:r>
      <w:r>
        <w:rPr>
          <w:rFonts w:hint="eastAsia"/>
        </w:rPr>
        <w:br/>
      </w:r>
      <w:r>
        <w:rPr>
          <w:rFonts w:hint="eastAsia"/>
        </w:rPr>
        <w:t>　　　　三、甲级防火门市场机会</w:t>
      </w:r>
      <w:r>
        <w:rPr>
          <w:rFonts w:hint="eastAsia"/>
        </w:rPr>
        <w:br/>
      </w:r>
      <w:r>
        <w:rPr>
          <w:rFonts w:hint="eastAsia"/>
        </w:rPr>
        <w:t>　　　　四、甲级防火门市场威胁</w:t>
      </w:r>
      <w:r>
        <w:rPr>
          <w:rFonts w:hint="eastAsia"/>
        </w:rPr>
        <w:br/>
      </w:r>
      <w:r>
        <w:rPr>
          <w:rFonts w:hint="eastAsia"/>
        </w:rPr>
        <w:t>　　第二节 甲级防火门行业风险及对策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2026-2032年中国甲级防火门行业前景与发展趋势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2025-2026年甲级防火门行业发展环境分析</w:t>
      </w:r>
      <w:r>
        <w:rPr>
          <w:rFonts w:hint="eastAsia"/>
        </w:rPr>
        <w:br/>
      </w:r>
      <w:r>
        <w:rPr>
          <w:rFonts w:hint="eastAsia"/>
        </w:rPr>
        <w:t>　　　　一、甲级防火门行业主管部门与监管体制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二、甲级防火门行业主要法律法规及政策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三、甲级防火门行业标准与质量监管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2026-2032年甲级防火门行业发展趋势与方向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2026-2032年甲级防火门行业发展潜力与机遇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甲级防火门行业研究结论与建议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中智~林~：甲级防火门行业发展建议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2020-2025年中国甲级防火门市场规模及增长情况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2020-2025年中国甲级防火门行业产量及增长趋势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2026-2032年中国甲级防火门行业产量预测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2020-2025年中国甲级防火门行业市场需求及增长情况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2026-2032年中国甲级防火门行业市场需求预测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2020-2025年中国甲级防火门行业利润及增长情况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**地区甲级防火门市场规模及增长情况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**地区甲级防火门行业市场需求情况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**地区甲级防火门市场规模及增长情况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**地区甲级防火门行业市场需求情况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2020-2025年中国甲级防火门行业进口量及增速统计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2020-2025年中国甲级防火门行业出口量及增速统计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甲级防火门重点企业经营情况分析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2026年甲级防火门市场前景分析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2026-2032年中国甲级防火门市场需求预测</w:t>
      </w:r>
      <w:r>
        <w:rPr>
          <w:rFonts w:hint="eastAsia"/>
        </w:rPr>
        <w:br/>
      </w:r>
      <w:r>
        <w:rPr>
          <w:rFonts w:hint="eastAsia"/>
        </w:rPr>
        <w:t>　　图表 2026年甲级防火门发展趋势预测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dd675e7a24f7e" w:history="1">
        <w:r>
          <w:rPr>
            <w:rStyle w:val="Hyperlink"/>
          </w:rPr>
          <w:t>中国甲级防火门市场现状与前景分析报告（2026-2032年）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dd675e7a24f7e" w:history="1">
        <w:r>
          <w:rPr>
            <w:rStyle w:val="Hyperlink"/>
          </w:rPr>
          <w:t>https://www.20087.com/0/36/JiaJiFangHuoMenFaZhanQianJing.html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热点：消防门、甲级防火门多少钱一平方、自动平移门、甲级防火门和乙级门有什么区别、防火门灌浆规范标准、甲级防火门是a1.5隔热防火门吗、防火门一般价格、甲级防火门价格多少钱、防火门的标准参数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92f4b1a44d51" w:history="1">
      <w:r>
        <w:rPr>
          <w:rStyle w:val="Hyperlink"/>
        </w:rPr>
        <w:t>中国甲级防火门市场现状与前景分析报告（2026-2032年）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JiFangHuoMenFaZhanQianJing.html" TargetMode="External" Id="R03fdd675e7a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JiFangHuoMenFaZhanQianJing.html" TargetMode="External" Id="R815392f4b1a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2026-02-28T08:14:59Z</dcterms:created>
  <dcterms:modified xsi:type="dcterms:W3CDTF">2026-02-28T09:14:59Z</dcterms:modified>
  <dc:subject>中国甲级防火门市场现状与前景分析报告（2026-2032年）</dc:subject>
  <dc:title>中国甲级防火门市场现状与前景分析报告（2026-2032年）</dc:title>
  <cp:keywords>中国甲级防火门市场现状与前景分析报告（2026-2032年）</cp:keywords>
  <dc:description>中国甲级防火门市场现状与前景分析报告（2026-2032年）</dc:description>
</cp:coreProperties>
</file>