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24b84298c4fdd" w:history="1">
              <w:r>
                <w:rPr>
                  <w:rStyle w:val="Hyperlink"/>
                </w:rPr>
                <w:t>中国化工新材料行业调查分析及发展趋势预测报告（2025-2031年）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24b84298c4fdd" w:history="1">
              <w:r>
                <w:rPr>
                  <w:rStyle w:val="Hyperlink"/>
                </w:rPr>
                <w:t>中国化工新材料行业调查分析及发展趋势预测报告（2025-2031年）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24b84298c4fdd" w:history="1">
                <w:r>
                  <w:rPr>
                    <w:rStyle w:val="Hyperlink"/>
                  </w:rPr>
                  <w:t>https://www.20087.com/1/56/HuaGongXinCaiLiaoHangYeXianZhuan.html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包括高性能聚合物、复合材料、纳米材料等，近年来在航空航天、电子信息、新能源、生物医药等多个领域展现出巨大的应用潜力。新材料的开发不仅推动了传统产业的技术升级，也为新兴产业的崛起提供了物质基础。随着材料科学与信息技术、生物技术的交叉融合，新材料的研发周期缩短，性能更加优异，成本逐步降低。</w:t>
      </w:r>
      <w:r>
        <w:rPr>
          <w:rFonts w:hint="eastAsia"/>
        </w:rPr>
        <w:br/>
      </w:r>
      <w:r>
        <w:rPr>
          <w:rFonts w:hint="eastAsia"/>
        </w:rPr>
        <w:t>　　未来，化工新材料将更加注重可持续性和功能化。可持续发展要求新材料的生产过程更加环保，产品可回收或可降解，减少对环境的影响。功能化方面，智能材料如形状记忆合金、自修复材料和环境响应材料将得到深入研究，为智能建筑、智能医疗和智能穿戴设备提供支撑。此外，跨学科合作将催生更多创新材料，如生物基材料和仿生材料，满足未来社会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24b84298c4fdd" w:history="1">
        <w:r>
          <w:rPr>
            <w:rStyle w:val="Hyperlink"/>
          </w:rPr>
          <w:t>中国化工新材料行业调查分析及发展趋势预测报告（2025-2031年）</w:t>
        </w:r>
      </w:hyperlink>
      <w:r>
        <w:rPr>
          <w:rFonts w:hint="eastAsia"/>
        </w:rPr>
        <w:t>》全面梳理了化工新材料产业链，结合市场需求和市场规模等数据，深入剖析化工新材料行业现状。报告详细探讨了化工新材料市场竞争格局，重点关注重点企业及其品牌影响力，并分析了化工新材料价格机制和细分市场特征。通过对化工新材料技术现状及未来方向的评估，报告展望了化工新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化工新材料行业发展环境之中国制造2025年第一节 发展形势和环境</w:t>
      </w:r>
      <w:r>
        <w:rPr>
          <w:rFonts w:hint="eastAsia"/>
        </w:rPr>
        <w:br/>
      </w:r>
      <w:r>
        <w:rPr>
          <w:rFonts w:hint="eastAsia"/>
        </w:rPr>
        <w:t>　　　　一、全球制造业格局面临重大调整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二、我国经济发展环境发生重大变化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三、建设制造强国任务艰巨而紧迫</w:t>
      </w:r>
      <w:r>
        <w:rPr>
          <w:rFonts w:hint="eastAsia"/>
        </w:rPr>
        <w:br/>
      </w:r>
      <w:r>
        <w:rPr>
          <w:rFonts w:hint="eastAsia"/>
        </w:rPr>
        <w:t>　　第二节 战略方针和目标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第三节 战略任务和重点</w:t>
      </w:r>
      <w:r>
        <w:rPr>
          <w:rFonts w:hint="eastAsia"/>
        </w:rPr>
        <w:br/>
      </w:r>
      <w:r>
        <w:rPr>
          <w:rFonts w:hint="eastAsia"/>
        </w:rPr>
        <w:t>　　　　一、提高国家制造业创新能力</w:t>
      </w:r>
      <w:r>
        <w:rPr>
          <w:rFonts w:hint="eastAsia"/>
        </w:rPr>
        <w:br/>
      </w:r>
      <w:r>
        <w:rPr>
          <w:rFonts w:hint="eastAsia"/>
        </w:rPr>
        <w:t>　　　　二、推进信息化与工业化深度融合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三、强化工业基础能力</w:t>
      </w:r>
      <w:r>
        <w:rPr>
          <w:rFonts w:hint="eastAsia"/>
        </w:rPr>
        <w:br/>
      </w:r>
      <w:r>
        <w:rPr>
          <w:rFonts w:hint="eastAsia"/>
        </w:rPr>
        <w:t>　　　　四、加强质量品牌建设</w:t>
      </w:r>
      <w:r>
        <w:rPr>
          <w:rFonts w:hint="eastAsia"/>
        </w:rPr>
        <w:br/>
      </w:r>
      <w:r>
        <w:rPr>
          <w:rFonts w:hint="eastAsia"/>
        </w:rPr>
        <w:t>　　　　五、全面推行绿色制造</w:t>
      </w:r>
      <w:r>
        <w:rPr>
          <w:rFonts w:hint="eastAsia"/>
        </w:rPr>
        <w:br/>
      </w:r>
      <w:r>
        <w:rPr>
          <w:rFonts w:hint="eastAsia"/>
        </w:rPr>
        <w:t>　　　　六、大力推动重点领域突破发展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七、深入推进制造业结构调整</w:t>
      </w:r>
      <w:r>
        <w:rPr>
          <w:rFonts w:hint="eastAsia"/>
        </w:rPr>
        <w:br/>
      </w:r>
      <w:r>
        <w:rPr>
          <w:rFonts w:hint="eastAsia"/>
        </w:rPr>
        <w:t>　　　　八、积极发展服务型制造和生产性服务业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九、提高制造业国际化发展水平</w:t>
      </w:r>
      <w:r>
        <w:rPr>
          <w:rFonts w:hint="eastAsia"/>
        </w:rPr>
        <w:br/>
      </w:r>
      <w:r>
        <w:rPr>
          <w:rFonts w:hint="eastAsia"/>
        </w:rPr>
        <w:t>　　第四节 战略支撑与保障</w:t>
      </w:r>
      <w:r>
        <w:rPr>
          <w:rFonts w:hint="eastAsia"/>
        </w:rPr>
        <w:br/>
      </w:r>
      <w:r>
        <w:rPr>
          <w:rFonts w:hint="eastAsia"/>
        </w:rPr>
        <w:t>　　　　一、深化体制机制改革</w:t>
      </w:r>
      <w:r>
        <w:rPr>
          <w:rFonts w:hint="eastAsia"/>
        </w:rPr>
        <w:br/>
      </w:r>
      <w:r>
        <w:rPr>
          <w:rFonts w:hint="eastAsia"/>
        </w:rPr>
        <w:t>　　　　二、营造公平竞争市场环境</w:t>
      </w:r>
      <w:r>
        <w:rPr>
          <w:rFonts w:hint="eastAsia"/>
        </w:rPr>
        <w:br/>
      </w:r>
      <w:r>
        <w:rPr>
          <w:rFonts w:hint="eastAsia"/>
        </w:rPr>
        <w:t>　　　　三、完善金融扶持政策</w:t>
      </w:r>
      <w:r>
        <w:rPr>
          <w:rFonts w:hint="eastAsia"/>
        </w:rPr>
        <w:br/>
      </w:r>
      <w:r>
        <w:rPr>
          <w:rFonts w:hint="eastAsia"/>
        </w:rPr>
        <w:t>　　　　四、加大财税政策支持力度</w:t>
      </w:r>
      <w:r>
        <w:rPr>
          <w:rFonts w:hint="eastAsia"/>
        </w:rPr>
        <w:br/>
      </w:r>
      <w:r>
        <w:rPr>
          <w:rFonts w:hint="eastAsia"/>
        </w:rPr>
        <w:t>　　　　五、健全多层次人才培养体系</w:t>
      </w:r>
      <w:r>
        <w:rPr>
          <w:rFonts w:hint="eastAsia"/>
        </w:rPr>
        <w:br/>
      </w:r>
      <w:r>
        <w:rPr>
          <w:rFonts w:hint="eastAsia"/>
        </w:rPr>
        <w:t>　　　　六、完善中小微企业政策</w:t>
      </w:r>
      <w:r>
        <w:rPr>
          <w:rFonts w:hint="eastAsia"/>
        </w:rPr>
        <w:br/>
      </w:r>
      <w:r>
        <w:rPr>
          <w:rFonts w:hint="eastAsia"/>
        </w:rPr>
        <w:t>　　　　七、进一步扩大制造业对外开放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八、健全组织实施机制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化工新材料行业发展环境之“互联网+”</w:t>
      </w:r>
      <w:r>
        <w:rPr>
          <w:rFonts w:hint="eastAsia"/>
        </w:rPr>
        <w:br/>
      </w:r>
      <w:r>
        <w:rPr>
          <w:rFonts w:hint="eastAsia"/>
        </w:rPr>
        <w:t>　　第一节 行动要求</w:t>
      </w:r>
      <w:r>
        <w:rPr>
          <w:rFonts w:hint="eastAsia"/>
        </w:rPr>
        <w:br/>
      </w:r>
      <w:r>
        <w:rPr>
          <w:rFonts w:hint="eastAsia"/>
        </w:rPr>
        <w:t>　　　　一、总体思路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重点行动</w:t>
      </w:r>
      <w:r>
        <w:rPr>
          <w:rFonts w:hint="eastAsia"/>
        </w:rPr>
        <w:br/>
      </w:r>
      <w:r>
        <w:rPr>
          <w:rFonts w:hint="eastAsia"/>
        </w:rPr>
        <w:t>　　　　一、“互联网+”创业创新</w:t>
      </w:r>
      <w:r>
        <w:rPr>
          <w:rFonts w:hint="eastAsia"/>
        </w:rPr>
        <w:br/>
      </w:r>
      <w:r>
        <w:rPr>
          <w:rFonts w:hint="eastAsia"/>
        </w:rPr>
        <w:t>　　　　二、“互联网+”协同制造</w:t>
      </w:r>
      <w:r>
        <w:rPr>
          <w:rFonts w:hint="eastAsia"/>
        </w:rPr>
        <w:br/>
      </w:r>
      <w:r>
        <w:rPr>
          <w:rFonts w:hint="eastAsia"/>
        </w:rPr>
        <w:t>　　　　三、“互联网+”现代农业</w:t>
      </w:r>
      <w:r>
        <w:rPr>
          <w:rFonts w:hint="eastAsia"/>
        </w:rPr>
        <w:br/>
      </w:r>
      <w:r>
        <w:rPr>
          <w:rFonts w:hint="eastAsia"/>
        </w:rPr>
        <w:t>　　　　四、“互联网+”智慧能源</w:t>
      </w:r>
      <w:r>
        <w:rPr>
          <w:rFonts w:hint="eastAsia"/>
        </w:rPr>
        <w:br/>
      </w:r>
      <w:r>
        <w:rPr>
          <w:rFonts w:hint="eastAsia"/>
        </w:rPr>
        <w:t>　　　　五、“互联网+”普惠金融</w:t>
      </w:r>
      <w:r>
        <w:rPr>
          <w:rFonts w:hint="eastAsia"/>
        </w:rPr>
        <w:br/>
      </w:r>
      <w:r>
        <w:rPr>
          <w:rFonts w:hint="eastAsia"/>
        </w:rPr>
        <w:t>　　　　六、“互联网+”益民服务</w:t>
      </w:r>
      <w:r>
        <w:rPr>
          <w:rFonts w:hint="eastAsia"/>
        </w:rPr>
        <w:br/>
      </w:r>
      <w:r>
        <w:rPr>
          <w:rFonts w:hint="eastAsia"/>
        </w:rPr>
        <w:t>　　　　七、“互联网+”高效物流</w:t>
      </w:r>
      <w:r>
        <w:rPr>
          <w:rFonts w:hint="eastAsia"/>
        </w:rPr>
        <w:br/>
      </w:r>
      <w:r>
        <w:rPr>
          <w:rFonts w:hint="eastAsia"/>
        </w:rPr>
        <w:t>　　　　八、“互联网+”电子商务</w:t>
      </w:r>
      <w:r>
        <w:rPr>
          <w:rFonts w:hint="eastAsia"/>
        </w:rPr>
        <w:br/>
      </w:r>
      <w:r>
        <w:rPr>
          <w:rFonts w:hint="eastAsia"/>
        </w:rPr>
        <w:t>　　　　九、“互联网+”便捷交通</w:t>
      </w:r>
      <w:r>
        <w:rPr>
          <w:rFonts w:hint="eastAsia"/>
        </w:rPr>
        <w:br/>
      </w:r>
      <w:r>
        <w:rPr>
          <w:rFonts w:hint="eastAsia"/>
        </w:rPr>
        <w:t>　　　　十、“互联网+”绿色生态</w:t>
      </w:r>
      <w:r>
        <w:rPr>
          <w:rFonts w:hint="eastAsia"/>
        </w:rPr>
        <w:br/>
      </w:r>
      <w:r>
        <w:rPr>
          <w:rFonts w:hint="eastAsia"/>
        </w:rPr>
        <w:t>　　　　十一、“互联网+”人工智能</w:t>
      </w:r>
      <w:r>
        <w:rPr>
          <w:rFonts w:hint="eastAsia"/>
        </w:rPr>
        <w:br/>
      </w:r>
      <w:r>
        <w:rPr>
          <w:rFonts w:hint="eastAsia"/>
        </w:rPr>
        <w:t>　　第三节 保障支撑</w:t>
      </w:r>
      <w:r>
        <w:rPr>
          <w:rFonts w:hint="eastAsia"/>
        </w:rPr>
        <w:br/>
      </w:r>
      <w:r>
        <w:rPr>
          <w:rFonts w:hint="eastAsia"/>
        </w:rPr>
        <w:t>　　　　一、夯实发展基础</w:t>
      </w:r>
      <w:r>
        <w:rPr>
          <w:rFonts w:hint="eastAsia"/>
        </w:rPr>
        <w:br/>
      </w:r>
      <w:r>
        <w:rPr>
          <w:rFonts w:hint="eastAsia"/>
        </w:rPr>
        <w:t>　　　　二、强化创新驱动</w:t>
      </w:r>
      <w:r>
        <w:rPr>
          <w:rFonts w:hint="eastAsia"/>
        </w:rPr>
        <w:br/>
      </w:r>
      <w:r>
        <w:rPr>
          <w:rFonts w:hint="eastAsia"/>
        </w:rPr>
        <w:t>　　　　三、营造宽松环境</w:t>
      </w:r>
      <w:r>
        <w:rPr>
          <w:rFonts w:hint="eastAsia"/>
        </w:rPr>
        <w:br/>
      </w:r>
      <w:r>
        <w:rPr>
          <w:rFonts w:hint="eastAsia"/>
        </w:rPr>
        <w:t>　　　　四、拓展海外合作</w:t>
      </w:r>
      <w:r>
        <w:rPr>
          <w:rFonts w:hint="eastAsia"/>
        </w:rPr>
        <w:br/>
      </w:r>
      <w:r>
        <w:rPr>
          <w:rFonts w:hint="eastAsia"/>
        </w:rPr>
        <w:t>　　　　五、加强智力建设</w:t>
      </w:r>
      <w:r>
        <w:rPr>
          <w:rFonts w:hint="eastAsia"/>
        </w:rPr>
        <w:br/>
      </w:r>
      <w:r>
        <w:rPr>
          <w:rFonts w:hint="eastAsia"/>
        </w:rPr>
        <w:t>　　　　六、加强引导支持</w:t>
      </w:r>
      <w:r>
        <w:rPr>
          <w:rFonts w:hint="eastAsia"/>
        </w:rPr>
        <w:br/>
      </w:r>
      <w:r>
        <w:rPr>
          <w:rFonts w:hint="eastAsia"/>
        </w:rPr>
        <w:t>　　　　七、做好组织实施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化工新材料行业相关概述</w:t>
      </w:r>
      <w:r>
        <w:rPr>
          <w:rFonts w:hint="eastAsia"/>
        </w:rPr>
        <w:br/>
      </w:r>
      <w:r>
        <w:rPr>
          <w:rFonts w:hint="eastAsia"/>
        </w:rPr>
        <w:t>　　第一节 化工新材料行业定义及特点</w:t>
      </w:r>
      <w:r>
        <w:rPr>
          <w:rFonts w:hint="eastAsia"/>
        </w:rPr>
        <w:br/>
      </w:r>
      <w:r>
        <w:rPr>
          <w:rFonts w:hint="eastAsia"/>
        </w:rPr>
        <w:t>　　　　一、化工新材料行业的定义</w:t>
      </w:r>
      <w:r>
        <w:rPr>
          <w:rFonts w:hint="eastAsia"/>
        </w:rPr>
        <w:br/>
      </w:r>
      <w:r>
        <w:rPr>
          <w:rFonts w:hint="eastAsia"/>
        </w:rPr>
        <w:t>　　　　二、化工新材料行业产品/服务特点</w:t>
      </w:r>
      <w:r>
        <w:rPr>
          <w:rFonts w:hint="eastAsia"/>
        </w:rPr>
        <w:br/>
      </w:r>
      <w:r>
        <w:rPr>
          <w:rFonts w:hint="eastAsia"/>
        </w:rPr>
        <w:t>　　第二节 化工新材料行业分类</w:t>
      </w:r>
      <w:r>
        <w:rPr>
          <w:rFonts w:hint="eastAsia"/>
        </w:rPr>
        <w:br/>
      </w:r>
      <w:r>
        <w:rPr>
          <w:rFonts w:hint="eastAsia"/>
        </w:rPr>
        <w:t>　　第三节 化工新材料行业经营模式分析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中国化工新材料行业发展概述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一、中国化工新材料行业发展阶段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二、中国化工新材料行业发展总体概况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三、中国化工新材料行业发展特点分析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2020-2025年化工新材料行业发展现状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一、2020-2025年中国化工新材料行业市场规模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二、2020-2025年中国化工新材料行业发展分析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三、2020-2025年中国化工新材料企业发展分析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2025-2031年中国化工新材料行业面临的困境及对策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一、中国化工新材料行业面临的困境及对策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二、中国化工新材料企业发展困境及策略分析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三、国内化工新材料企业的出路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2020-2025年中国化工新材料行业总体规模分析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2020-2025年中国化工新材料行业产销情况分析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一、中国化工新材料行业工业总产值</w:t>
      </w:r>
      <w:r>
        <w:rPr>
          <w:rFonts w:hint="eastAsia"/>
        </w:rPr>
        <w:br/>
      </w:r>
      <w:r>
        <w:rPr>
          <w:rFonts w:hint="eastAsia"/>
        </w:rPr>
        <w:t>　　　　二、中国化工新材料行业工业销售产值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三、中国化工新材料行业产销率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2020-2025年中国化工新材料行业市场供需分析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一、中国化工新材料行业供给分析</w:t>
      </w:r>
      <w:r>
        <w:rPr>
          <w:rFonts w:hint="eastAsia"/>
        </w:rPr>
        <w:br/>
      </w:r>
      <w:r>
        <w:rPr>
          <w:rFonts w:hint="eastAsia"/>
        </w:rPr>
        <w:t>　　　　二、中国化工新材料行业需求分析</w:t>
      </w:r>
      <w:r>
        <w:rPr>
          <w:rFonts w:hint="eastAsia"/>
        </w:rPr>
        <w:br/>
      </w:r>
      <w:r>
        <w:rPr>
          <w:rFonts w:hint="eastAsia"/>
        </w:rPr>
        <w:t>　　　　三、中国化工新材料行业供需平衡</w:t>
      </w:r>
      <w:r>
        <w:rPr>
          <w:rFonts w:hint="eastAsia"/>
        </w:rPr>
        <w:br/>
      </w:r>
      <w:r>
        <w:rPr>
          <w:rFonts w:hint="eastAsia"/>
        </w:rPr>
        <w:t>　　第四节 2020-2025年中国化工新材料行业财务指标总体分析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化工新材料行业产业链概述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二、化工新材料行业产业链</w:t>
      </w:r>
      <w:r>
        <w:rPr>
          <w:rFonts w:hint="eastAsia"/>
        </w:rPr>
        <w:br/>
      </w:r>
      <w:r>
        <w:rPr>
          <w:rFonts w:hint="eastAsia"/>
        </w:rPr>
        <w:t>　　第二节 化工新材料行业主要上游产业发展分析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化工新材料行业主要下游产业发展分析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中国化工新材料行业市场竞争格局分析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一、化工新材料行业区域分布格局</w:t>
      </w:r>
      <w:r>
        <w:rPr>
          <w:rFonts w:hint="eastAsia"/>
        </w:rPr>
        <w:br/>
      </w:r>
      <w:r>
        <w:rPr>
          <w:rFonts w:hint="eastAsia"/>
        </w:rPr>
        <w:t>　　　　二、化工新材料行业企业规模格局</w:t>
      </w:r>
      <w:r>
        <w:rPr>
          <w:rFonts w:hint="eastAsia"/>
        </w:rPr>
        <w:br/>
      </w:r>
      <w:r>
        <w:rPr>
          <w:rFonts w:hint="eastAsia"/>
        </w:rPr>
        <w:t>　　　　三、化工新材料行业企业性质格局</w:t>
      </w:r>
      <w:r>
        <w:rPr>
          <w:rFonts w:hint="eastAsia"/>
        </w:rPr>
        <w:br/>
      </w:r>
      <w:r>
        <w:rPr>
          <w:rFonts w:hint="eastAsia"/>
        </w:rPr>
        <w:t>　　第二节 中国化工新材料行业竞争五力分析</w:t>
      </w:r>
      <w:r>
        <w:rPr>
          <w:rFonts w:hint="eastAsia"/>
        </w:rPr>
        <w:br/>
      </w:r>
      <w:r>
        <w:rPr>
          <w:rFonts w:hint="eastAsia"/>
        </w:rPr>
        <w:t>　　　　一、化工新材料行业上游议价能力</w:t>
      </w:r>
      <w:r>
        <w:rPr>
          <w:rFonts w:hint="eastAsia"/>
        </w:rPr>
        <w:br/>
      </w:r>
      <w:r>
        <w:rPr>
          <w:rFonts w:hint="eastAsia"/>
        </w:rPr>
        <w:t>　　　　二、化工新材料行业下游议价能力</w:t>
      </w:r>
      <w:r>
        <w:rPr>
          <w:rFonts w:hint="eastAsia"/>
        </w:rPr>
        <w:br/>
      </w:r>
      <w:r>
        <w:rPr>
          <w:rFonts w:hint="eastAsia"/>
        </w:rPr>
        <w:t>　　　　三、化工新材料行业新进入者威胁</w:t>
      </w:r>
      <w:r>
        <w:rPr>
          <w:rFonts w:hint="eastAsia"/>
        </w:rPr>
        <w:br/>
      </w:r>
      <w:r>
        <w:rPr>
          <w:rFonts w:hint="eastAsia"/>
        </w:rPr>
        <w:t>　　　　四、化工新材料行业替代产品威胁</w:t>
      </w:r>
      <w:r>
        <w:rPr>
          <w:rFonts w:hint="eastAsia"/>
        </w:rPr>
        <w:br/>
      </w:r>
      <w:r>
        <w:rPr>
          <w:rFonts w:hint="eastAsia"/>
        </w:rPr>
        <w:t>　　　　五、化工新材料行业现有企业竞争</w:t>
      </w:r>
      <w:r>
        <w:rPr>
          <w:rFonts w:hint="eastAsia"/>
        </w:rPr>
        <w:br/>
      </w:r>
      <w:r>
        <w:rPr>
          <w:rFonts w:hint="eastAsia"/>
        </w:rPr>
        <w:t>　　第三节 中国化工新材料行业竞争SWOT分析</w:t>
      </w:r>
      <w:r>
        <w:rPr>
          <w:rFonts w:hint="eastAsia"/>
        </w:rPr>
        <w:br/>
      </w:r>
      <w:r>
        <w:rPr>
          <w:rFonts w:hint="eastAsia"/>
        </w:rPr>
        <w:t>　　　　一、化工新材料行业优势分析（S）</w:t>
      </w:r>
      <w:r>
        <w:rPr>
          <w:rFonts w:hint="eastAsia"/>
        </w:rPr>
        <w:br/>
      </w:r>
      <w:r>
        <w:rPr>
          <w:rFonts w:hint="eastAsia"/>
        </w:rPr>
        <w:t>　　　　二、化工新材料行业劣势分析（W）</w:t>
      </w:r>
      <w:r>
        <w:rPr>
          <w:rFonts w:hint="eastAsia"/>
        </w:rPr>
        <w:br/>
      </w:r>
      <w:r>
        <w:rPr>
          <w:rFonts w:hint="eastAsia"/>
        </w:rPr>
        <w:t>　　　　三、化工新材料行业机会分析（O）</w:t>
      </w:r>
      <w:r>
        <w:rPr>
          <w:rFonts w:hint="eastAsia"/>
        </w:rPr>
        <w:br/>
      </w:r>
      <w:r>
        <w:rPr>
          <w:rFonts w:hint="eastAsia"/>
        </w:rPr>
        <w:t>　　　　四、化工新材料行业威胁分析（T）</w:t>
      </w:r>
      <w:r>
        <w:rPr>
          <w:rFonts w:hint="eastAsia"/>
        </w:rPr>
        <w:br/>
      </w:r>
      <w:r>
        <w:rPr>
          <w:rFonts w:hint="eastAsia"/>
        </w:rPr>
        <w:t>　　第四节 中国化工新材料行业投资兼并重组整合分析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第五节 中国化工新材料行业重点企业竞争策略分析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中国化工新材料行业领先企业竞争力分析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2025-2031年中国化工新材料行业投资前景</w:t>
      </w:r>
      <w:r>
        <w:rPr>
          <w:rFonts w:hint="eastAsia"/>
        </w:rPr>
        <w:br/>
      </w:r>
      <w:r>
        <w:rPr>
          <w:rFonts w:hint="eastAsia"/>
        </w:rPr>
        <w:t>　　第一节 化工新材料行业投资现状分析</w:t>
      </w:r>
      <w:r>
        <w:rPr>
          <w:rFonts w:hint="eastAsia"/>
        </w:rPr>
        <w:br/>
      </w:r>
      <w:r>
        <w:rPr>
          <w:rFonts w:hint="eastAsia"/>
        </w:rPr>
        <w:t>　　　　一、化工新材料行业投资规模分析</w:t>
      </w:r>
      <w:r>
        <w:rPr>
          <w:rFonts w:hint="eastAsia"/>
        </w:rPr>
        <w:br/>
      </w:r>
      <w:r>
        <w:rPr>
          <w:rFonts w:hint="eastAsia"/>
        </w:rPr>
        <w:t>　　　　二、化工新材料行业投资资金来源构成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三、化工新材料行业投资项目建设分析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四、化工新材料行业投资资金用途分析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五、化工新材料行业投资主体构成分析</w:t>
      </w:r>
      <w:r>
        <w:rPr>
          <w:rFonts w:hint="eastAsia"/>
        </w:rPr>
        <w:br/>
      </w:r>
      <w:r>
        <w:rPr>
          <w:rFonts w:hint="eastAsia"/>
        </w:rPr>
        <w:t>　　第二节 化工新材料行业投资特性分析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一、化工新材料行业进入壁垒分析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二、影响化工新材料行业发展的有利和不利因素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第三节 化工新材料行业投资机会分析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化工新材料行业投资风险分析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一、化工新材料行业政策风险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第五节 化工新材料行业投资潜力与建议</w:t>
      </w:r>
      <w:r>
        <w:rPr>
          <w:rFonts w:hint="eastAsia"/>
        </w:rPr>
        <w:br/>
      </w:r>
      <w:r>
        <w:rPr>
          <w:rFonts w:hint="eastAsia"/>
        </w:rPr>
        <w:t>　　　　一、化工新材料行业投资潜力分析</w:t>
      </w:r>
      <w:r>
        <w:rPr>
          <w:rFonts w:hint="eastAsia"/>
        </w:rPr>
        <w:br/>
      </w:r>
      <w:r>
        <w:rPr>
          <w:rFonts w:hint="eastAsia"/>
        </w:rPr>
        <w:t>　　　　二、化工新材料行业最新投资动态</w:t>
      </w:r>
      <w:r>
        <w:rPr>
          <w:rFonts w:hint="eastAsia"/>
        </w:rPr>
        <w:br/>
      </w:r>
      <w:r>
        <w:rPr>
          <w:rFonts w:hint="eastAsia"/>
        </w:rPr>
        <w:t>　　　　三、化工新材料行业投资机会分析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2025-2031年中国化工新材料行业发展趋势与前景分析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2025-2031年中国化工新材料市场发展前景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一、2025-2031年化工新材料市场发展潜力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二、2025-2031年化工新材料市场发展前景展望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2025-2031年中国化工新材料市场发展趋势预测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一、2025-2031年化工新材料行业发展趋势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二、2025-2031年化工新材料市场规模预测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三、2025-2031年化工新材料行业应用趋势预测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一、2025-2031年中国化工新材料行业供给预测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二、2025-2031年中国化工新材料行业需求预测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三、2025-2031年中国化工新材料供需平衡预测</w:t>
      </w:r>
      <w:r>
        <w:rPr>
          <w:rFonts w:hint="eastAsia"/>
        </w:rPr>
        <w:br/>
      </w:r>
      <w:r>
        <w:rPr>
          <w:rFonts w:hint="eastAsia"/>
        </w:rPr>
        <w:t>　　第四节 “互联网+”驱动化工新材料行业转型升级</w:t>
      </w:r>
      <w:r>
        <w:rPr>
          <w:rFonts w:hint="eastAsia"/>
        </w:rPr>
        <w:br/>
      </w:r>
      <w:r>
        <w:rPr>
          <w:rFonts w:hint="eastAsia"/>
        </w:rPr>
        <w:t>　　　　一、“互联网+”的大背景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不同视角下的化工新材料行业转型升级分析</w:t>
      </w:r>
      <w:r>
        <w:rPr>
          <w:rFonts w:hint="eastAsia"/>
        </w:rPr>
        <w:br/>
      </w:r>
      <w:r>
        <w:rPr>
          <w:rFonts w:hint="eastAsia"/>
        </w:rPr>
        <w:t>　　第一节 《中国制造2025年》视角下的化工新材料制造行业转型升级分析</w:t>
      </w:r>
      <w:r>
        <w:rPr>
          <w:rFonts w:hint="eastAsia"/>
        </w:rPr>
        <w:br/>
      </w:r>
      <w:r>
        <w:rPr>
          <w:rFonts w:hint="eastAsia"/>
        </w:rPr>
        <w:t>　　第二节 “互联网+”视角下的化工新材料行业转型升级分析</w:t>
      </w:r>
      <w:r>
        <w:rPr>
          <w:rFonts w:hint="eastAsia"/>
        </w:rPr>
        <w:br/>
      </w:r>
      <w:r>
        <w:rPr>
          <w:rFonts w:hint="eastAsia"/>
        </w:rPr>
        <w:t>　　第三节 “工业4.0”视角下的化工新材料行业转型升级分析</w:t>
      </w:r>
      <w:r>
        <w:rPr>
          <w:rFonts w:hint="eastAsia"/>
        </w:rPr>
        <w:br/>
      </w:r>
      <w:r>
        <w:rPr>
          <w:rFonts w:hint="eastAsia"/>
        </w:rPr>
        <w:t>　　第四节 工业互联网视角下的化工新材料行业转型升级分析</w:t>
      </w:r>
      <w:r>
        <w:rPr>
          <w:rFonts w:hint="eastAsia"/>
        </w:rPr>
        <w:br/>
      </w:r>
      <w:r>
        <w:rPr>
          <w:rFonts w:hint="eastAsia"/>
        </w:rPr>
        <w:t>　　第五节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中国化工新材料行业转型升级策略分析</w:t>
      </w:r>
      <w:r>
        <w:rPr>
          <w:rFonts w:hint="eastAsia"/>
        </w:rPr>
        <w:br/>
      </w:r>
      <w:r>
        <w:rPr>
          <w:rFonts w:hint="eastAsia"/>
        </w:rPr>
        <w:t>　　第一节 我国化工新材料行业转型升级国内分析现状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一、战略性新兴产业与传统产业转型升级的关系分析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二、高技术产业与传统产业协同发展分析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三、地区产业转型升级分析</w:t>
      </w:r>
      <w:r>
        <w:rPr>
          <w:rFonts w:hint="eastAsia"/>
        </w:rPr>
        <w:br/>
      </w:r>
      <w:r>
        <w:rPr>
          <w:rFonts w:hint="eastAsia"/>
        </w:rPr>
        <w:t>　　　　四、传统产业转型升级的路径选择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五、传统产业转型升级的国际经验借鉴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第二节 创新驱动化工新材料行业转型升级路径研究</w:t>
      </w:r>
      <w:r>
        <w:rPr>
          <w:rFonts w:hint="eastAsia"/>
        </w:rPr>
        <w:br/>
      </w:r>
      <w:r>
        <w:rPr>
          <w:rFonts w:hint="eastAsia"/>
        </w:rPr>
        <w:t>　　　　一、我国产业创新及传统产业存在的问题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　　2、产业集中度低</w:t>
      </w:r>
      <w:r>
        <w:rPr>
          <w:rFonts w:hint="eastAsia"/>
        </w:rPr>
        <w:br/>
      </w:r>
      <w:r>
        <w:rPr>
          <w:rFonts w:hint="eastAsia"/>
        </w:rPr>
        <w:t>　　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二、创新驱动化工新材料行业升级路径分析及策略</w:t>
      </w:r>
      <w:r>
        <w:rPr>
          <w:rFonts w:hint="eastAsia"/>
        </w:rPr>
        <w:br/>
      </w:r>
      <w:r>
        <w:rPr>
          <w:rFonts w:hint="eastAsia"/>
        </w:rPr>
        <w:t>　　　　　　1、路径分析</w:t>
      </w:r>
      <w:r>
        <w:rPr>
          <w:rFonts w:hint="eastAsia"/>
        </w:rPr>
        <w:br/>
      </w:r>
      <w:r>
        <w:rPr>
          <w:rFonts w:hint="eastAsia"/>
        </w:rPr>
        <w:t>　　　　　　1、产业创新路径之一--产业转移</w:t>
      </w:r>
      <w:r>
        <w:rPr>
          <w:rFonts w:hint="eastAsia"/>
        </w:rPr>
        <w:br/>
      </w:r>
      <w:r>
        <w:rPr>
          <w:rFonts w:hint="eastAsia"/>
        </w:rPr>
        <w:t>　　　　　　2、产业创新路径之二--产业集群</w:t>
      </w:r>
      <w:r>
        <w:rPr>
          <w:rFonts w:hint="eastAsia"/>
        </w:rPr>
        <w:br/>
      </w:r>
      <w:r>
        <w:rPr>
          <w:rFonts w:hint="eastAsia"/>
        </w:rPr>
        <w:t>　　　　　　3、产业创新路径之三--产业融合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　　　　1、坚持技术自主创新为核心</w:t>
      </w:r>
      <w:r>
        <w:rPr>
          <w:rFonts w:hint="eastAsia"/>
        </w:rPr>
        <w:br/>
      </w:r>
      <w:r>
        <w:rPr>
          <w:rFonts w:hint="eastAsia"/>
        </w:rPr>
        <w:t>　　　　　　2、注重全方位统筹推进创新</w:t>
      </w:r>
      <w:r>
        <w:rPr>
          <w:rFonts w:hint="eastAsia"/>
        </w:rPr>
        <w:br/>
      </w:r>
      <w:r>
        <w:rPr>
          <w:rFonts w:hint="eastAsia"/>
        </w:rPr>
        <w:t>　　　　　　3、重视项目申报对科技创新的带动规范作用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　　4、注重对各类创新人才的培养和引进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第三节 科技创新驱动化工新材料行业转型升级发展研究</w:t>
      </w:r>
      <w:r>
        <w:rPr>
          <w:rFonts w:hint="eastAsia"/>
        </w:rPr>
        <w:br/>
      </w:r>
      <w:r>
        <w:rPr>
          <w:rFonts w:hint="eastAsia"/>
        </w:rPr>
        <w:t>　　　　一、科技创新与传统产业的耦合分析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二、科技创新对传统产业的作用机理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三、科技创新驱动化工新材料行业转型升级发展的路径</w:t>
      </w:r>
      <w:r>
        <w:rPr>
          <w:rFonts w:hint="eastAsia"/>
        </w:rPr>
        <w:br/>
      </w:r>
      <w:r>
        <w:rPr>
          <w:rFonts w:hint="eastAsia"/>
        </w:rPr>
        <w:t>　　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新常态下我国化工新材料行业转型升级的动力机制及战略趋向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第一节 新常态下我国化工新材料行业转型升级的制约因素</w:t>
      </w:r>
      <w:r>
        <w:rPr>
          <w:rFonts w:hint="eastAsia"/>
        </w:rPr>
        <w:br/>
      </w:r>
      <w:r>
        <w:rPr>
          <w:rFonts w:hint="eastAsia"/>
        </w:rPr>
        <w:t>　　　　一、复杂多变的市场经济环境</w:t>
      </w:r>
      <w:r>
        <w:rPr>
          <w:rFonts w:hint="eastAsia"/>
        </w:rPr>
        <w:br/>
      </w:r>
      <w:r>
        <w:rPr>
          <w:rFonts w:hint="eastAsia"/>
        </w:rPr>
        <w:t>　　　　二、日渐弱化的传统发展优势</w:t>
      </w:r>
      <w:r>
        <w:rPr>
          <w:rFonts w:hint="eastAsia"/>
        </w:rPr>
        <w:br/>
      </w:r>
      <w:r>
        <w:rPr>
          <w:rFonts w:hint="eastAsia"/>
        </w:rPr>
        <w:t>　　　　三、层次较低的产业集群效应</w:t>
      </w:r>
      <w:r>
        <w:rPr>
          <w:rFonts w:hint="eastAsia"/>
        </w:rPr>
        <w:br/>
      </w:r>
      <w:r>
        <w:rPr>
          <w:rFonts w:hint="eastAsia"/>
        </w:rPr>
        <w:t>　　　　四、相对滞后的传统体制观念</w:t>
      </w:r>
      <w:r>
        <w:rPr>
          <w:rFonts w:hint="eastAsia"/>
        </w:rPr>
        <w:br/>
      </w:r>
      <w:r>
        <w:rPr>
          <w:rFonts w:hint="eastAsia"/>
        </w:rPr>
        <w:t>　　第二节 新常态下我国化工新材料行业转型升级的动力机制</w:t>
      </w:r>
      <w:r>
        <w:rPr>
          <w:rFonts w:hint="eastAsia"/>
        </w:rPr>
        <w:br/>
      </w:r>
      <w:r>
        <w:rPr>
          <w:rFonts w:hint="eastAsia"/>
        </w:rPr>
        <w:t>　　　　一、科学技术的发展</w:t>
      </w:r>
      <w:r>
        <w:rPr>
          <w:rFonts w:hint="eastAsia"/>
        </w:rPr>
        <w:br/>
      </w:r>
      <w:r>
        <w:rPr>
          <w:rFonts w:hint="eastAsia"/>
        </w:rPr>
        <w:t>　　　　二、需求结构的升级</w:t>
      </w:r>
      <w:r>
        <w:rPr>
          <w:rFonts w:hint="eastAsia"/>
        </w:rPr>
        <w:br/>
      </w:r>
      <w:r>
        <w:rPr>
          <w:rFonts w:hint="eastAsia"/>
        </w:rPr>
        <w:t>　　　　三、产业组织结构的改革和创新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四、全球经济梯度发展效应</w:t>
      </w:r>
      <w:r>
        <w:rPr>
          <w:rFonts w:hint="eastAsia"/>
        </w:rPr>
        <w:br/>
      </w:r>
      <w:r>
        <w:rPr>
          <w:rFonts w:hint="eastAsia"/>
        </w:rPr>
        <w:t>　　　　五、国家战略的积极推动</w:t>
      </w:r>
      <w:r>
        <w:rPr>
          <w:rFonts w:hint="eastAsia"/>
        </w:rPr>
        <w:br/>
      </w:r>
      <w:r>
        <w:rPr>
          <w:rFonts w:hint="eastAsia"/>
        </w:rPr>
        <w:t>　　第三节 新常态下我国化工新材料行业转型升级的战略趋向</w:t>
      </w:r>
      <w:r>
        <w:rPr>
          <w:rFonts w:hint="eastAsia"/>
        </w:rPr>
        <w:br/>
      </w:r>
      <w:r>
        <w:rPr>
          <w:rFonts w:hint="eastAsia"/>
        </w:rPr>
        <w:t>　　　　一、现代产业体系逐步形成</w:t>
      </w:r>
      <w:r>
        <w:rPr>
          <w:rFonts w:hint="eastAsia"/>
        </w:rPr>
        <w:br/>
      </w:r>
      <w:r>
        <w:rPr>
          <w:rFonts w:hint="eastAsia"/>
        </w:rPr>
        <w:t>　　　　二、业技术创新战略地位日益凸显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三、绿色低碳发展理念已成共识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四、开放式创新系统已具雏形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中国化工新材料行业转型升级研究结论</w:t>
      </w:r>
      <w:r>
        <w:rPr>
          <w:rFonts w:hint="eastAsia"/>
        </w:rPr>
        <w:br/>
      </w:r>
      <w:r>
        <w:rPr>
          <w:rFonts w:hint="eastAsia"/>
        </w:rPr>
        <w:t>　　第一节 化工新材料行业转型升级研究结论</w:t>
      </w:r>
      <w:r>
        <w:rPr>
          <w:rFonts w:hint="eastAsia"/>
        </w:rPr>
        <w:br/>
      </w:r>
      <w:r>
        <w:rPr>
          <w:rFonts w:hint="eastAsia"/>
        </w:rPr>
        <w:t>　　第二节 化工新材料行业转型升级投资价值评估</w:t>
      </w:r>
      <w:r>
        <w:rPr>
          <w:rFonts w:hint="eastAsia"/>
        </w:rPr>
        <w:br/>
      </w:r>
      <w:r>
        <w:rPr>
          <w:rFonts w:hint="eastAsia"/>
        </w:rPr>
        <w:t>　　第三节 (中:智林)对化工新材料行业转型升级投资建议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化工新材料行业特点</w:t>
      </w:r>
      <w:r>
        <w:rPr>
          <w:rFonts w:hint="eastAsia"/>
        </w:rPr>
        <w:br/>
      </w:r>
      <w:r>
        <w:rPr>
          <w:rFonts w:hint="eastAsia"/>
        </w:rPr>
        <w:t>　　图表 化工新材料行业生命周期</w:t>
      </w:r>
      <w:r>
        <w:rPr>
          <w:rFonts w:hint="eastAsia"/>
        </w:rPr>
        <w:br/>
      </w:r>
      <w:r>
        <w:rPr>
          <w:rFonts w:hint="eastAsia"/>
        </w:rPr>
        <w:t>　　图表 化工新材料行业产业链分析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中国化工新材料行业产业结构分析</w:t>
      </w:r>
      <w:r>
        <w:rPr>
          <w:rFonts w:hint="eastAsia"/>
        </w:rPr>
        <w:br/>
      </w:r>
      <w:r>
        <w:rPr>
          <w:rFonts w:hint="eastAsia"/>
        </w:rPr>
        <w:t>　　图表 中国化工新材料行业盈利能力分析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中国化工新材料行业运营能力分析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中国化工新材料行业偿债能力分析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中国化工新材料行业发展能力分析</w:t>
      </w:r>
      <w:r>
        <w:rPr>
          <w:rFonts w:hint="eastAsia"/>
        </w:rPr>
        <w:br/>
      </w:r>
      <w:r>
        <w:rPr>
          <w:rFonts w:hint="eastAsia"/>
        </w:rPr>
        <w:t>　　图表 中国化工新材料行业经营效益分析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2020-2025年化工新材料重要数据指标比较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2025-2031年中国化工新材料产能预测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24b84298c4fdd" w:history="1">
        <w:r>
          <w:rPr>
            <w:rStyle w:val="Hyperlink"/>
          </w:rPr>
          <w:t>中国化工新材料行业调查分析及发展趋势预测报告（2025-2031年）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24b84298c4fdd" w:history="1">
        <w:r>
          <w:rPr>
            <w:rStyle w:val="Hyperlink"/>
          </w:rPr>
          <w:t>https://www.20087.com/1/56/HuaGongXinCaiLiaoHangYeXianZhuan.html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72a96dcad4a39" w:history="1">
      <w:r>
        <w:rPr>
          <w:rStyle w:val="Hyperlink"/>
        </w:rPr>
        <w:t>中国化工新材料行业调查分析及发展趋势预测报告（2025-2031年）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uaGongXinCaiLiaoHangYeXianZhuan.html" TargetMode="External" Id="R93824b84298c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uaGongXinCaiLiaoHangYeXianZhuan.html" TargetMode="External" Id="R0eb72a96dcad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2025-04-29T05:43:00Z</dcterms:created>
  <dcterms:modified xsi:type="dcterms:W3CDTF">2025-04-29T06:43:00Z</dcterms:modified>
  <dc:subject>中国化工新材料行业调查分析及发展趋势预测报告（2025-2031年）</dc:subject>
  <dc:title>中国化工新材料行业调查分析及发展趋势预测报告（2025-2031年）</dc:title>
  <cp:keywords>中国化工新材料行业调查分析及发展趋势预测报告（2025-2031年）</cp:keywords>
  <dc:description>中国化工新材料行业调查分析及发展趋势预测报告（2025-2031年）</dc:description>
</cp:coreProperties>
</file>