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e879ee4044c11" w:history="1">
              <w:r>
                <w:rPr>
                  <w:rStyle w:val="Hyperlink"/>
                </w:rPr>
                <w:t>2026-2032年中国太阳能农业机器人行业市场调研及发展前景分析报告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e879ee4044c11" w:history="1">
              <w:r>
                <w:rPr>
                  <w:rStyle w:val="Hyperlink"/>
                </w:rPr>
                <w:t>2026-2032年中国太阳能农业机器人行业市场调研及发展前景分析报告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e879ee4044c11" w:history="1">
                <w:r>
                  <w:rPr>
                    <w:rStyle w:val="Hyperlink"/>
                  </w:rPr>
                  <w:t>https://www.20087.com/1/56/TaiYangNengNongYeJiQiRenHangYeQianJingFenXi.html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农业机器人是绿色智慧农业的新兴装备，主要应用于除草、喷药、监测及小型作物采收等场景，通过光伏板供电实现田间长时间自主作业。典型产品集成GNSS/RTK定位、多光谱相机、AI识别算法及电动执行机构，可在减少化学药剂使用的同时提升作业精准度。其优势在于零排放、低噪音及脱离电网依赖，特别适合偏远或生态敏感区域。然而，阴雨天续航能力受限、复杂地形通过性不足及高初始成本仍是推广障碍；作物识别在密集遮挡或光照变化下准确率下降，影响作业可靠性。此外，缺乏统一的农田通信基础设施制约远程监控与集群调度效率。</w:t>
      </w:r>
      <w:r>
        <w:rPr>
          <w:rFonts w:hint="eastAsia"/>
        </w:rPr>
        <w:br/>
      </w:r>
      <w:r>
        <w:rPr>
          <w:rFonts w:hint="eastAsia"/>
        </w:rPr>
        <w:t>　　未来，太阳能农业机器人将向全天候适应、多机协同与闭环农事决策系统发展。混合能源系统（如光伏+小型燃料电池）将保障连续作业能力；仿生行走或履带-轮复合底盘可提升泥泞、坡地等非结构化地形通过性。AI模型将融合土壤、气象与作物生长数据，动态优化作业路径与施用量。在服务层面，“机器人即服务”（RaaS）模式将使小农户按需租用，降低技术门槛。长远看，太阳能农业机器人将从单一功能设备升级为农田智能代理，其采集的数据将驱动精准施肥、病虫害预警与碳汇核算，成为可持续农业数字化转型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e879ee4044c11" w:history="1">
        <w:r>
          <w:rPr>
            <w:rStyle w:val="Hyperlink"/>
          </w:rPr>
          <w:t>2026-2032年中国太阳能农业机器人行业市场调研及发展前景分析报告</w:t>
        </w:r>
      </w:hyperlink>
      <w:r>
        <w:rPr>
          <w:rFonts w:hint="eastAsia"/>
        </w:rPr>
        <w:t>》系统分析了太阳能农业机器人行业的市场规模、需求动态及价格趋势，并深入探讨了太阳能农业机器人产业链结构的变化与发展。报告详细解读了太阳能农业机器人行业现状，科学预测了未来市场前景与发展趋势，同时对太阳能农业机器人细分市场的竞争格局进行了全面评估，重点关注领先企业的竞争实力、市场集中度及品牌影响力。结合太阳能农业机器人技术现状与未来方向，报告揭示了太阳能农业机器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太阳能农业机器人市场概述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按照不同产品类型，太阳能农业机器人主要可以分为如下几个类别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中国不同产品类型太阳能农业机器人增长趋势2021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除草机器人</w:t>
      </w:r>
      <w:r>
        <w:rPr>
          <w:rFonts w:hint="eastAsia"/>
        </w:rPr>
        <w:br/>
      </w:r>
      <w:r>
        <w:rPr>
          <w:rFonts w:hint="eastAsia"/>
        </w:rPr>
        <w:t>　　　　1.2.3 播种机器人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从不同应用，太阳能农业机器人主要包括如下几个方面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中国不同应用太阳能农业机器人增长趋势2021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果园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中国太阳能农业机器人发展现状及未来趋势（2021-2032）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中国市场太阳能农业机器人收入及增长率（2021-2032）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中国市场太阳能农业机器人销量及增长率（2021-2032）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中国市场主要太阳能农业机器人厂商分析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中国市场主要厂商太阳能农业机器人销量及市场占有率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中国市场主要厂商太阳能农业机器人销量（2021-2026）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中国市场主要厂商太阳能农业机器人销量市场份额（2021-2026）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中国市场主要厂商太阳能农业机器人收入及市场占有率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中国市场主要厂商太阳能农业机器人收入（2021-2026）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中国市场主要厂商太阳能农业机器人收入市场份额（2021-2026）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2025年中国市场主要厂商太阳能农业机器人收入排名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中国市场主要厂商太阳能农业机器人价格（2021-2026）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中国市场主要厂商太阳能农业机器人总部及产地分布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中国市场主要厂商成立时间及太阳能农业机器人商业化日期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中国市场主要厂商太阳能农业机器人产品类型及应用</w:t>
      </w:r>
      <w:r>
        <w:rPr>
          <w:rFonts w:hint="eastAsia"/>
        </w:rPr>
        <w:br/>
      </w:r>
      <w:r>
        <w:rPr>
          <w:rFonts w:hint="eastAsia"/>
        </w:rPr>
        <w:t>　　2.7 太阳能农业机器人行业集中度、竞争程度分析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太阳能农业机器人行业集中度分析：2025年中国Top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中国市场太阳能农业机器人第一梯队、第二梯队和第三梯队厂商（品牌）及2025年市场份额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不同产品类型太阳能农业机器人分析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中国市场不同产品类型太阳能农业机器人销量（2021-2032）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中国市场不同产品类型太阳能农业机器人销量及市场份额（2021-2026）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中国市场不同产品类型太阳能农业机器人销量预测（2027-2032）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中国市场不同产品类型太阳能农业机器人规模（2021-2032）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中国市场不同产品类型太阳能农业机器人规模及市场份额（2021-2026）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中国市场不同产品类型太阳能农业机器人规模预测（2027-2032）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中国市场不同产品类型太阳能农业机器人价格走势（2021-2032）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不同应用太阳能农业机器人分析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中国市场不同应用太阳能农业机器人销量（2021-2032）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中国市场不同应用太阳能农业机器人销量及市场份额（2021-2026）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中国市场不同应用太阳能农业机器人销量预测（2027-2032）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中国市场不同应用太阳能农业机器人规模（2021-2032）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中国市场不同应用太阳能农业机器人规模及市场份额（2021-2026）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中国市场不同应用太阳能农业机器人规模预测（2027-2032）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中国市场不同应用太阳能农业机器人价格走势（2021-2032）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太阳能农业机器人行业发展分析---发展趋势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太阳能农业机器人行业发展分析---厂商壁垒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太阳能农业机器人行业发展分析---驱动因素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太阳能农业机器人行业发展分析---制约因素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太阳能农业机器人中国企业SWOT分析</w:t>
      </w:r>
      <w:r>
        <w:rPr>
          <w:rFonts w:hint="eastAsia"/>
        </w:rPr>
        <w:br/>
      </w:r>
      <w:r>
        <w:rPr>
          <w:rFonts w:hint="eastAsia"/>
        </w:rPr>
        <w:t>　　6.6 太阳能农业机器人行业发展分析---行业政策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太阳能农业机器人行业产业链简介</w:t>
      </w:r>
      <w:r>
        <w:rPr>
          <w:rFonts w:hint="eastAsia"/>
        </w:rPr>
        <w:br/>
      </w:r>
      <w:r>
        <w:rPr>
          <w:rFonts w:hint="eastAsia"/>
        </w:rPr>
        <w:t>　　7.2 太阳能农业机器人产业链分析-上游</w:t>
      </w:r>
      <w:r>
        <w:rPr>
          <w:rFonts w:hint="eastAsia"/>
        </w:rPr>
        <w:br/>
      </w:r>
      <w:r>
        <w:rPr>
          <w:rFonts w:hint="eastAsia"/>
        </w:rPr>
        <w:t>　　7.3 太阳能农业机器人产业链分析-中游</w:t>
      </w:r>
      <w:r>
        <w:rPr>
          <w:rFonts w:hint="eastAsia"/>
        </w:rPr>
        <w:br/>
      </w:r>
      <w:r>
        <w:rPr>
          <w:rFonts w:hint="eastAsia"/>
        </w:rPr>
        <w:t>　　7.4 太阳能农业机器人产业链分析-下游</w:t>
      </w:r>
      <w:r>
        <w:rPr>
          <w:rFonts w:hint="eastAsia"/>
        </w:rPr>
        <w:br/>
      </w:r>
      <w:r>
        <w:rPr>
          <w:rFonts w:hint="eastAsia"/>
        </w:rPr>
        <w:t>　　7.5 太阳能农业机器人行业采购模式</w:t>
      </w:r>
      <w:r>
        <w:rPr>
          <w:rFonts w:hint="eastAsia"/>
        </w:rPr>
        <w:br/>
      </w:r>
      <w:r>
        <w:rPr>
          <w:rFonts w:hint="eastAsia"/>
        </w:rPr>
        <w:t>　　7.6 太阳能农业机器人行业生产模式</w:t>
      </w:r>
      <w:r>
        <w:rPr>
          <w:rFonts w:hint="eastAsia"/>
        </w:rPr>
        <w:br/>
      </w:r>
      <w:r>
        <w:rPr>
          <w:rFonts w:hint="eastAsia"/>
        </w:rPr>
        <w:t>　　7.7 太阳能农业机器人行业销售模式及销售渠道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中国本土太阳能农业机器人产能、产量分析</w:t>
      </w:r>
      <w:r>
        <w:rPr>
          <w:rFonts w:hint="eastAsia"/>
        </w:rPr>
        <w:br/>
      </w:r>
      <w:r>
        <w:rPr>
          <w:rFonts w:hint="eastAsia"/>
        </w:rPr>
        <w:t>　　8.1 中国太阳能农业机器人供需现状及预测（2021-2032）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中国太阳能农业机器人产能、产量、产能利用率及发展趋势（2021-2032）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中国太阳能农业机器人产量、市场需求量及发展趋势（2021-2032）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中国太阳能农业机器人进出口分析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中国市场太阳能农业机器人主要进口来源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中国市场太阳能农业机器人主要出口目的地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不同产品类型太阳能农业机器人市场规模2021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不同应用太阳能农业机器人市场规模2021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中国市场主要厂商太阳能农业机器人销量（2021-2026）&amp;（台）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中国市场主要厂商太阳能农业机器人销量市场份额（2021-2026）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中国市场主要厂商太阳能农业机器人收入（2021-2026）&amp;（万元）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中国市场主要厂商太阳能农业机器人收入份额（2021-2026）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2025年中国主要生产商太阳能农业机器人收入排名（万元）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中国市场主要厂商太阳能农业机器人价格（2021-2026）&amp;（元/台）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中国市场主要厂商太阳能农业机器人总部及产地分布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中国市场主要厂商成立时间及太阳能农业机器人商业化日期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中国市场主要厂商太阳能农业机器人产品类型及应用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2025年中国市场太阳能农业机器人主要厂商市场地位（第一梯队、第二梯队和第三梯队）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太阳能农业机器人市场投资、并购等现状分析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太阳能农业机器人生产基地、总部、竞争对手及市场地位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太阳能农业机器人产品规格、参数及市场应用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太阳能农业机器人销量（台）、收入（万元）、价格（元/台）及毛利率（2021-2026）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太阳能农业机器人生产基地、总部、竞争对手及市场地位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太阳能农业机器人产品规格、参数及市场应用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太阳能农业机器人销量（台）、收入（万元）、价格（元/台）及毛利率（2021-2026）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太阳能农业机器人生产基地、总部、竞争对手及市场地位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太阳能农业机器人产品规格、参数及市场应用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太阳能农业机器人销量（台）、收入（万元）、价格（元/台）及毛利率（2021-2026）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太阳能农业机器人生产基地、总部、竞争对手及市场地位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太阳能农业机器人产品规格、参数及市场应用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太阳能农业机器人销量（台）、收入（万元）、价格（元/台）及毛利率（2021-2026）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太阳能农业机器人生产基地、总部、竞争对手及市场地位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太阳能农业机器人产品规格、参数及市场应用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太阳能农业机器人销量（台）、收入（万元）、价格（元/台）及毛利率（2021-2026）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太阳能农业机器人生产基地、总部、竞争对手及市场地位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太阳能农业机器人产品规格、参数及市场应用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太阳能农业机器人销量（台）、收入（万元）、价格（元/台）及毛利率（2021-2026）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太阳能农业机器人生产基地、总部、竞争对手及市场地位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太阳能农业机器人产品规格、参数及市场应用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太阳能农业机器人销量（台）、收入（万元）、价格（元/台）及毛利率（2021-2026）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中国市场不同产品类型太阳能农业机器人销量（2021-2026）&amp;（台）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中国市场不同产品类型太阳能农业机器人销量市场份额（2021-2026）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中国市场不同产品类型太阳能农业机器人销量预测（2027-2032）&amp;（台）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中国市场不同产品类型太阳能农业机器人销量市场份额预测（2027-2032）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中国市场不同产品类型太阳能农业机器人规模（2021-2026）&amp;（万元）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中国市场不同产品类型太阳能农业机器人规模市场份额（2021-2026）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中国市场不同产品类型太阳能农业机器人规模预测（2027-2032）&amp;（万元）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中国市场不同产品类型太阳能农业机器人规模市场份额预测（2027-2032）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中国市场不同应用太阳能农业机器人销量（2021-2026）&amp;（台）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中国市场不同应用太阳能农业机器人销量市场份额（2021-2026）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中国市场不同应用太阳能农业机器人销量预测（2027-2032）&amp;（台）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中国市场不同应用太阳能农业机器人销量市场份额预测（2027-2032）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中国市场不同应用太阳能农业机器人规模（2021-2026）&amp;（万元）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中国市场不同应用太阳能农业机器人规模市场份额（2021-2026）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中国市场不同应用太阳能农业机器人规模预测（2027-2032）&amp;（万元）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中国市场不同应用太阳能农业机器人规模市场份额预测（2027-2032）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太阳能农业机器人行业发展分析---发展趋势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太阳能农业机器人行业发展分析---厂商壁垒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太阳能农业机器人行业发展分析---驱动因素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太阳能农业机器人行业发展分析---制约因素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太阳能农业机器人行业相关重点政策一览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70： 太阳能农业机器人行业供应链分析</w:t>
      </w:r>
      <w:r>
        <w:rPr>
          <w:rFonts w:hint="eastAsia"/>
        </w:rPr>
        <w:br/>
      </w:r>
      <w:r>
        <w:rPr>
          <w:rFonts w:hint="eastAsia"/>
        </w:rPr>
        <w:t>　　表 71： 太阳能农业机器人上游原料供应商</w:t>
      </w:r>
      <w:r>
        <w:rPr>
          <w:rFonts w:hint="eastAsia"/>
        </w:rPr>
        <w:br/>
      </w:r>
      <w:r>
        <w:rPr>
          <w:rFonts w:hint="eastAsia"/>
        </w:rPr>
        <w:t>　　表 72： 太阳能农业机器人行业主要下游客户</w:t>
      </w:r>
      <w:r>
        <w:rPr>
          <w:rFonts w:hint="eastAsia"/>
        </w:rPr>
        <w:br/>
      </w:r>
      <w:r>
        <w:rPr>
          <w:rFonts w:hint="eastAsia"/>
        </w:rPr>
        <w:t>　　表 73： 太阳能农业机器人典型经销商</w:t>
      </w:r>
      <w:r>
        <w:rPr>
          <w:rFonts w:hint="eastAsia"/>
        </w:rPr>
        <w:br/>
      </w:r>
      <w:r>
        <w:rPr>
          <w:rFonts w:hint="eastAsia"/>
        </w:rPr>
        <w:t>　　表 74： 中国太阳能农业机器人产量、销量、进口量及出口量（2021-2026）&amp;（台）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中国太阳能农业机器人产量、销量、进口量及出口量预测（2027-2032）&amp;（台）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中国市场太阳能农业机器人主要进口来源</w:t>
      </w:r>
      <w:r>
        <w:rPr>
          <w:rFonts w:hint="eastAsia"/>
        </w:rPr>
        <w:br/>
      </w:r>
      <w:r>
        <w:rPr>
          <w:rFonts w:hint="eastAsia"/>
        </w:rPr>
        <w:t>　　表 77： 中国市场太阳能农业机器人主要出口目的地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太阳能农业机器人产品图片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中国不同产品类型太阳能农业机器人市场规模市场份额2025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除草机器人产品图片</w:t>
      </w:r>
      <w:r>
        <w:rPr>
          <w:rFonts w:hint="eastAsia"/>
        </w:rPr>
        <w:br/>
      </w:r>
      <w:r>
        <w:rPr>
          <w:rFonts w:hint="eastAsia"/>
        </w:rPr>
        <w:t>　　图 4： 播种机器人产品图片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中国不同应用太阳能农业机器人市场份额2025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农田</w:t>
      </w:r>
      <w:r>
        <w:rPr>
          <w:rFonts w:hint="eastAsia"/>
        </w:rPr>
        <w:br/>
      </w:r>
      <w:r>
        <w:rPr>
          <w:rFonts w:hint="eastAsia"/>
        </w:rPr>
        <w:t>　　图 8： 果园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中国市场太阳能农业机器人市场规模，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中国市场太阳能农业机器人收入及增长率（2021-2032）&amp;（万元）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中国市场太阳能农业机器人销量及增长率（2021-2032）&amp;（台）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2025年中国市场主要厂商太阳能农业机器人销量市场份额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2025年中国市场主要厂商太阳能农业机器人收入市场份额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2025年中国市场前五大厂商太阳能农业机器人市场份额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2025年中国市场太阳能农业机器人第一梯队、第二梯队和第三梯队厂商（品牌）及市场份额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中国市场不同产品类型太阳能农业机器人价格走势（2021-2032）&amp;（元/台）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中国市场不同应用太阳能农业机器人价格走势（2021-2032）&amp;（元/台）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太阳能农业机器人中国企业SWOT分析</w:t>
      </w:r>
      <w:r>
        <w:rPr>
          <w:rFonts w:hint="eastAsia"/>
        </w:rPr>
        <w:br/>
      </w:r>
      <w:r>
        <w:rPr>
          <w:rFonts w:hint="eastAsia"/>
        </w:rPr>
        <w:t>　　图 20： 太阳能农业机器人产业链</w:t>
      </w:r>
      <w:r>
        <w:rPr>
          <w:rFonts w:hint="eastAsia"/>
        </w:rPr>
        <w:br/>
      </w:r>
      <w:r>
        <w:rPr>
          <w:rFonts w:hint="eastAsia"/>
        </w:rPr>
        <w:t>　　图 21： 太阳能农业机器人行业采购模式分析</w:t>
      </w:r>
      <w:r>
        <w:rPr>
          <w:rFonts w:hint="eastAsia"/>
        </w:rPr>
        <w:br/>
      </w:r>
      <w:r>
        <w:rPr>
          <w:rFonts w:hint="eastAsia"/>
        </w:rPr>
        <w:t>　　图 22： 太阳能农业机器人行业生产模式分析</w:t>
      </w:r>
      <w:r>
        <w:rPr>
          <w:rFonts w:hint="eastAsia"/>
        </w:rPr>
        <w:br/>
      </w:r>
      <w:r>
        <w:rPr>
          <w:rFonts w:hint="eastAsia"/>
        </w:rPr>
        <w:t>　　图 23： 太阳能农业机器人行业销售模式分析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中国太阳能农业机器人产能、产量、产能利用率及发展趋势（2021-2032）&amp;（台）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中国太阳能农业机器人产量、市场需求量及发展趋势（2021-2032）&amp;（台）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e879ee4044c11" w:history="1">
        <w:r>
          <w:rPr>
            <w:rStyle w:val="Hyperlink"/>
          </w:rPr>
          <w:t>2026-2032年中国太阳能农业机器人行业市场调研及发展前景分析报告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e879ee4044c11" w:history="1">
        <w:r>
          <w:rPr>
            <w:rStyle w:val="Hyperlink"/>
          </w:rPr>
          <w:t>https://www.20087.com/1/56/TaiYangNengNongYeJiQiRenHangYeQianJingFenXi.html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9069619724610" w:history="1">
      <w:r>
        <w:rPr>
          <w:rStyle w:val="Hyperlink"/>
        </w:rPr>
        <w:t>2026-2032年中国太阳能农业机器人行业市场调研及发展前景分析报告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TaiYangNengNongYeJiQiRenHangYeQianJingFenXi.html" TargetMode="External" Id="R7ede879ee404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TaiYangNengNongYeJiQiRenHangYeQianJingFenXi.html" TargetMode="External" Id="R617906961972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2026-01-21T05:38:15Z</dcterms:created>
  <dcterms:modified xsi:type="dcterms:W3CDTF">2026-01-21T06:38:15Z</dcterms:modified>
  <dc:subject>2026-2032年中国太阳能农业机器人行业市场调研及发展前景分析报告</dc:subject>
  <dc:title>2026-2032年中国太阳能农业机器人行业市场调研及发展前景分析报告</dc:title>
  <cp:keywords>2026-2032年中国太阳能农业机器人行业市场调研及发展前景分析报告</cp:keywords>
  <dc:description>2026-2032年中国太阳能农业机器人行业市场调研及发展前景分析报告</dc:description>
</cp:coreProperties>
</file>