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fc5506324dc7" w:history="1">
              <w:r>
                <w:rPr>
                  <w:rStyle w:val="Hyperlink"/>
                </w:rPr>
                <w:t>2025-2031年中国彩钢钢结构行业发展现状调研与市场前景预测报告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fc5506324dc7" w:history="1">
              <w:r>
                <w:rPr>
                  <w:rStyle w:val="Hyperlink"/>
                </w:rPr>
                <w:t>2025-2031年中国彩钢钢结构行业发展现状调研与市场前景预测报告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fc5506324dc7" w:history="1">
                <w:r>
                  <w:rPr>
                    <w:rStyle w:val="Hyperlink"/>
                  </w:rPr>
                  <w:t>https://www.20087.com/1/06/CaiGangGangJieGouDeFaZhanQuShi.html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钢结构是一种由彩色涂层钢板和钢材组成的结构体系，广泛应用于建筑、厂房和仓储等领域。其具有良好的耐腐蚀性、美观性和施工便捷性，得到了市场的广泛认可。近年来，随着建筑行业的快速发展和环保要求的提高，彩钢钢结构的需求也在持续增长。</w:t>
      </w:r>
      <w:r>
        <w:rPr>
          <w:rFonts w:hint="eastAsia"/>
        </w:rPr>
        <w:br/>
      </w:r>
      <w:r>
        <w:rPr>
          <w:rFonts w:hint="eastAsia"/>
        </w:rPr>
        <w:t>　　未来，彩钢钢结构市场将朝着更高强度、更环保和更智能化的方向发展。随着新材料和新技术的应用，彩钢钢结构的性能和使用寿命将进一步提升。此外，随着智能制造和绿色建筑的推进，彩钢钢结构的设计和生产将更加智能化和环保。未来，彩钢钢结构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fc5506324dc7" w:history="1">
        <w:r>
          <w:rPr>
            <w:rStyle w:val="Hyperlink"/>
          </w:rPr>
          <w:t>2025-2031年中国彩钢钢结构行业发展现状调研与市场前景预测报告</w:t>
        </w:r>
      </w:hyperlink>
      <w:r>
        <w:rPr>
          <w:rFonts w:hint="eastAsia"/>
        </w:rPr>
        <w:t>》全面梳理了彩钢钢结构产业链，结合市场需求和市场规模等数据，深入剖析彩钢钢结构行业现状。报告详细探讨了彩钢钢结构市场竞争格局，重点关注重点企业及其品牌影响力，并分析了彩钢钢结构价格机制和细分市场特征。通过对彩钢钢结构技术现状及未来方向的评估，报告展望了彩钢钢结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彩钢钢结构行业概述</w:t>
      </w:r>
      <w:r>
        <w:rPr>
          <w:rFonts w:hint="eastAsia"/>
        </w:rPr>
        <w:br/>
      </w:r>
      <w:r>
        <w:rPr>
          <w:rFonts w:hint="eastAsia"/>
        </w:rPr>
        <w:t>　　第一节 彩钢钢结构的概念</w:t>
      </w:r>
      <w:r>
        <w:rPr>
          <w:rFonts w:hint="eastAsia"/>
        </w:rPr>
        <w:br/>
      </w:r>
      <w:r>
        <w:rPr>
          <w:rFonts w:hint="eastAsia"/>
        </w:rPr>
        <w:t>　　　　一、彩钢钢结构的定义和分类</w:t>
      </w:r>
      <w:r>
        <w:rPr>
          <w:rFonts w:hint="eastAsia"/>
        </w:rPr>
        <w:br/>
      </w:r>
      <w:r>
        <w:rPr>
          <w:rFonts w:hint="eastAsia"/>
        </w:rPr>
        <w:t>　　　　二、彩钢钢结构的特点</w:t>
      </w:r>
      <w:r>
        <w:rPr>
          <w:rFonts w:hint="eastAsia"/>
        </w:rPr>
        <w:br/>
      </w:r>
      <w:r>
        <w:rPr>
          <w:rFonts w:hint="eastAsia"/>
        </w:rPr>
        <w:t>　　第二节 彩钢钢结构行业发展成熟度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贸易战下彩钢钢结构行业宏观经济环境分析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行业技术环境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世界彩钢钢结构市场供需分析</w:t>
      </w:r>
      <w:r>
        <w:rPr>
          <w:rFonts w:hint="eastAsia"/>
        </w:rPr>
        <w:br/>
      </w:r>
      <w:r>
        <w:rPr>
          <w:rFonts w:hint="eastAsia"/>
        </w:rPr>
        <w:t>　　第一节 世界彩钢钢结构市场供需现状及趋势</w:t>
      </w:r>
      <w:r>
        <w:rPr>
          <w:rFonts w:hint="eastAsia"/>
        </w:rPr>
        <w:br/>
      </w:r>
      <w:r>
        <w:rPr>
          <w:rFonts w:hint="eastAsia"/>
        </w:rPr>
        <w:t>　　第二节 世界彩钢钢结构行业影响供给关系因素分析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2025-2031年中国彩钢钢结构市场供需分析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2025-2031年中国彩钢结构市场供应情况</w:t>
      </w:r>
      <w:r>
        <w:rPr>
          <w:rFonts w:hint="eastAsia"/>
        </w:rPr>
        <w:br/>
      </w:r>
      <w:r>
        <w:rPr>
          <w:rFonts w:hint="eastAsia"/>
        </w:rPr>
        <w:t>　　　　一、2025-2031年中国彩钢结构产量分析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二、2025-2031年中国彩钢结构产量分布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2025-2031年中国彩钢结构市场需求情况</w:t>
      </w:r>
      <w:r>
        <w:rPr>
          <w:rFonts w:hint="eastAsia"/>
        </w:rPr>
        <w:br/>
      </w:r>
      <w:r>
        <w:rPr>
          <w:rFonts w:hint="eastAsia"/>
        </w:rPr>
        <w:t>　　　　一、2025-2031年中国彩钢结构需求量分析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二、2025-2031年中国彩钢结构需求量分布</w:t>
      </w:r>
      <w:r>
        <w:rPr>
          <w:rFonts w:hint="eastAsia"/>
        </w:rPr>
        <w:br/>
      </w:r>
      <w:r>
        <w:rPr>
          <w:rFonts w:hint="eastAsia"/>
        </w:rPr>
        <w:t>　　　　三、2025-2031年中国彩钢结构产品市场容量预测</w:t>
      </w:r>
      <w:r>
        <w:rPr>
          <w:rFonts w:hint="eastAsia"/>
        </w:rPr>
        <w:br/>
      </w:r>
      <w:r>
        <w:rPr>
          <w:rFonts w:hint="eastAsia"/>
        </w:rPr>
        <w:t>　　第三节 2025-2031年彩钢钢结构行业影响供给关系因素分析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一、2025-2031年彩钢钢结构行业需求变化因素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二、2025-2031年彩钢钢结构行业厂商产能因素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三、2025-2031年彩钢钢结构行业原料供给状况</w:t>
      </w:r>
      <w:r>
        <w:rPr>
          <w:rFonts w:hint="eastAsia"/>
        </w:rPr>
        <w:br/>
      </w:r>
      <w:r>
        <w:rPr>
          <w:rFonts w:hint="eastAsia"/>
        </w:rPr>
        <w:t>　　　　四、2025-2031年彩钢钢结构行业技术水平提高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2025-2031年中国彩钢钢结构市场进出口情况分析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2025-2031年彩钢钢结构进口情况</w:t>
      </w:r>
      <w:r>
        <w:rPr>
          <w:rFonts w:hint="eastAsia"/>
        </w:rPr>
        <w:br/>
      </w:r>
      <w:r>
        <w:rPr>
          <w:rFonts w:hint="eastAsia"/>
        </w:rPr>
        <w:t>　　　　一、2025-2031年进口量分析</w:t>
      </w:r>
      <w:r>
        <w:rPr>
          <w:rFonts w:hint="eastAsia"/>
        </w:rPr>
        <w:br/>
      </w:r>
      <w:r>
        <w:rPr>
          <w:rFonts w:hint="eastAsia"/>
        </w:rPr>
        <w:t>　　　　二、2025-2031年主要进口地区分析</w:t>
      </w:r>
      <w:r>
        <w:rPr>
          <w:rFonts w:hint="eastAsia"/>
        </w:rPr>
        <w:br/>
      </w:r>
      <w:r>
        <w:rPr>
          <w:rFonts w:hint="eastAsia"/>
        </w:rPr>
        <w:t>　　第二节 2025-2031年彩钢钢结构出口情况</w:t>
      </w:r>
      <w:r>
        <w:rPr>
          <w:rFonts w:hint="eastAsia"/>
        </w:rPr>
        <w:br/>
      </w:r>
      <w:r>
        <w:rPr>
          <w:rFonts w:hint="eastAsia"/>
        </w:rPr>
        <w:t>　　　　一、2025-2031年出口量分析</w:t>
      </w:r>
      <w:r>
        <w:rPr>
          <w:rFonts w:hint="eastAsia"/>
        </w:rPr>
        <w:br/>
      </w:r>
      <w:r>
        <w:rPr>
          <w:rFonts w:hint="eastAsia"/>
        </w:rPr>
        <w:t>　　　　二、2025-2031年主要出口地区分析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2025-2031年彩钢钢结构行业相关行业市场运行综合分析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2025-2031年彩钢钢结构行业上游运行分析</w:t>
      </w:r>
      <w:r>
        <w:rPr>
          <w:rFonts w:hint="eastAsia"/>
        </w:rPr>
        <w:br/>
      </w:r>
      <w:r>
        <w:rPr>
          <w:rFonts w:hint="eastAsia"/>
        </w:rPr>
        <w:t>　　　　一、彩钢钢结构行业上游介绍</w:t>
      </w:r>
      <w:r>
        <w:rPr>
          <w:rFonts w:hint="eastAsia"/>
        </w:rPr>
        <w:br/>
      </w:r>
      <w:r>
        <w:rPr>
          <w:rFonts w:hint="eastAsia"/>
        </w:rPr>
        <w:t>　　　　二、彩钢钢结构行业上游发展状况分析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三、彩钢钢结构行业上游对彩钢钢结构行业影响力分析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2025-2031年彩钢钢结构行业下游运行分析</w:t>
      </w:r>
      <w:r>
        <w:rPr>
          <w:rFonts w:hint="eastAsia"/>
        </w:rPr>
        <w:br/>
      </w:r>
      <w:r>
        <w:rPr>
          <w:rFonts w:hint="eastAsia"/>
        </w:rPr>
        <w:t>　　　　一、彩钢钢结构行业下游介绍</w:t>
      </w:r>
      <w:r>
        <w:rPr>
          <w:rFonts w:hint="eastAsia"/>
        </w:rPr>
        <w:br/>
      </w:r>
      <w:r>
        <w:rPr>
          <w:rFonts w:hint="eastAsia"/>
        </w:rPr>
        <w:t>　　　　二、彩钢钢结构行业下游发展状况分析</w:t>
      </w:r>
      <w:r>
        <w:rPr>
          <w:rFonts w:hint="eastAsia"/>
        </w:rPr>
        <w:br/>
      </w:r>
      <w:r>
        <w:rPr>
          <w:rFonts w:hint="eastAsia"/>
        </w:rPr>
        <w:t>　　第三节 2025-2031年彩钢钢结构行业下游细分市场运行分析</w:t>
      </w:r>
      <w:r>
        <w:rPr>
          <w:rFonts w:hint="eastAsia"/>
        </w:rPr>
        <w:br/>
      </w:r>
      <w:r>
        <w:rPr>
          <w:rFonts w:hint="eastAsia"/>
        </w:rPr>
        <w:t>　　　　一、新型房屋建筑业彩钢结构需求分析</w:t>
      </w:r>
      <w:r>
        <w:rPr>
          <w:rFonts w:hint="eastAsia"/>
        </w:rPr>
        <w:br/>
      </w:r>
      <w:r>
        <w:rPr>
          <w:rFonts w:hint="eastAsia"/>
        </w:rPr>
        <w:t>　　　　二、交通行业彩钢结构需求分析</w:t>
      </w:r>
      <w:r>
        <w:rPr>
          <w:rFonts w:hint="eastAsia"/>
        </w:rPr>
        <w:br/>
      </w:r>
      <w:r>
        <w:rPr>
          <w:rFonts w:hint="eastAsia"/>
        </w:rPr>
        <w:t>　　　　三、电力行业彩钢结构需求分析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中国钢结构行业技术分析第一节 钢结构行业焊接技术发展情况</w:t>
      </w:r>
      <w:r>
        <w:rPr>
          <w:rFonts w:hint="eastAsia"/>
        </w:rPr>
        <w:br/>
      </w:r>
      <w:r>
        <w:rPr>
          <w:rFonts w:hint="eastAsia"/>
        </w:rPr>
        <w:t>　　　　一、钢结构行业焊接技术应用现状</w:t>
      </w:r>
      <w:r>
        <w:rPr>
          <w:rFonts w:hint="eastAsia"/>
        </w:rPr>
        <w:br/>
      </w:r>
      <w:r>
        <w:rPr>
          <w:rFonts w:hint="eastAsia"/>
        </w:rPr>
        <w:t>　　　　二、钢结构焊接中存在的问题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三、钢结构行业焊接技术未来发展趋势</w:t>
      </w:r>
      <w:r>
        <w:rPr>
          <w:rFonts w:hint="eastAsia"/>
        </w:rPr>
        <w:br/>
      </w:r>
      <w:r>
        <w:rPr>
          <w:rFonts w:hint="eastAsia"/>
        </w:rPr>
        <w:t>　　第二节 钢结构建筑体系选择技术分析</w:t>
      </w:r>
      <w:r>
        <w:rPr>
          <w:rFonts w:hint="eastAsia"/>
        </w:rPr>
        <w:br/>
      </w:r>
      <w:r>
        <w:rPr>
          <w:rFonts w:hint="eastAsia"/>
        </w:rPr>
        <w:t>　　　　一、结构体系的选择</w:t>
      </w:r>
      <w:r>
        <w:rPr>
          <w:rFonts w:hint="eastAsia"/>
        </w:rPr>
        <w:br/>
      </w:r>
      <w:r>
        <w:rPr>
          <w:rFonts w:hint="eastAsia"/>
        </w:rPr>
        <w:t>　　　　二、楼面结构</w:t>
      </w:r>
      <w:r>
        <w:rPr>
          <w:rFonts w:hint="eastAsia"/>
        </w:rPr>
        <w:br/>
      </w:r>
      <w:r>
        <w:rPr>
          <w:rFonts w:hint="eastAsia"/>
        </w:rPr>
        <w:t>　　　　三、支撑和剪力墙形式</w:t>
      </w:r>
      <w:r>
        <w:rPr>
          <w:rFonts w:hint="eastAsia"/>
        </w:rPr>
        <w:br/>
      </w:r>
      <w:r>
        <w:rPr>
          <w:rFonts w:hint="eastAsia"/>
        </w:rPr>
        <w:t>　　第三节 各类建筑钢结构的发展和技术特点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2025-2031年彩钢钢结构行业重点企业研究</w:t>
      </w:r>
      <w:r>
        <w:rPr>
          <w:rFonts w:hint="eastAsia"/>
        </w:rPr>
        <w:br/>
      </w:r>
      <w:r>
        <w:rPr>
          <w:rFonts w:hint="eastAsia"/>
        </w:rPr>
        <w:t>　　第一节 辽宁龙士达钢结构有限公司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靖江新世纪钢结构制造有限公司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北京东方诚彩钢钢结构公司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青岛莱钢钢结构有限公司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安徽杭萧钢结构有限公司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彩钢钢结构行业集中度分析</w:t>
      </w:r>
      <w:r>
        <w:rPr>
          <w:rFonts w:hint="eastAsia"/>
        </w:rPr>
        <w:br/>
      </w:r>
      <w:r>
        <w:rPr>
          <w:rFonts w:hint="eastAsia"/>
        </w:rPr>
        <w:t>　　第二节 彩钢钢结构行业进入壁垒分析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一、资质要求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三、品牌影响</w:t>
      </w:r>
      <w:r>
        <w:rPr>
          <w:rFonts w:hint="eastAsia"/>
        </w:rPr>
        <w:br/>
      </w:r>
      <w:r>
        <w:rPr>
          <w:rFonts w:hint="eastAsia"/>
        </w:rPr>
        <w:t>　　　　四、资金实力</w:t>
      </w:r>
      <w:r>
        <w:rPr>
          <w:rFonts w:hint="eastAsia"/>
        </w:rPr>
        <w:br/>
      </w:r>
      <w:r>
        <w:rPr>
          <w:rFonts w:hint="eastAsia"/>
        </w:rPr>
        <w:t>　　第三节 彩钢钢结构行业区域竞争分布</w:t>
      </w:r>
      <w:r>
        <w:rPr>
          <w:rFonts w:hint="eastAsia"/>
        </w:rPr>
        <w:br/>
      </w:r>
      <w:r>
        <w:rPr>
          <w:rFonts w:hint="eastAsia"/>
        </w:rPr>
        <w:t>　　第四节 彩钢钢结构行业竞争策略选择</w:t>
      </w:r>
      <w:r>
        <w:rPr>
          <w:rFonts w:hint="eastAsia"/>
        </w:rPr>
        <w:br/>
      </w:r>
      <w:r>
        <w:rPr>
          <w:rFonts w:hint="eastAsia"/>
        </w:rPr>
        <w:t>　　　　一、区域扩张策略</w:t>
      </w:r>
      <w:r>
        <w:rPr>
          <w:rFonts w:hint="eastAsia"/>
        </w:rPr>
        <w:br/>
      </w:r>
      <w:r>
        <w:rPr>
          <w:rFonts w:hint="eastAsia"/>
        </w:rPr>
        <w:t>　　　　二、价值链延伸策略</w:t>
      </w:r>
      <w:r>
        <w:rPr>
          <w:rFonts w:hint="eastAsia"/>
        </w:rPr>
        <w:br/>
      </w:r>
      <w:r>
        <w:rPr>
          <w:rFonts w:hint="eastAsia"/>
        </w:rPr>
        <w:t>　　　　三、战略结盟策略</w:t>
      </w:r>
      <w:r>
        <w:rPr>
          <w:rFonts w:hint="eastAsia"/>
        </w:rPr>
        <w:br/>
      </w:r>
      <w:r>
        <w:rPr>
          <w:rFonts w:hint="eastAsia"/>
        </w:rPr>
        <w:t>　　　　四、产能扩充策略</w:t>
      </w:r>
      <w:r>
        <w:rPr>
          <w:rFonts w:hint="eastAsia"/>
        </w:rPr>
        <w:br/>
      </w:r>
      <w:r>
        <w:rPr>
          <w:rFonts w:hint="eastAsia"/>
        </w:rPr>
        <w:t>　　第五节 彩钢钢结构企业核心竞争力的培育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彩钢钢结构行业投资潜力及风险分析</w:t>
      </w:r>
      <w:r>
        <w:rPr>
          <w:rFonts w:hint="eastAsia"/>
        </w:rPr>
        <w:br/>
      </w:r>
      <w:r>
        <w:rPr>
          <w:rFonts w:hint="eastAsia"/>
        </w:rPr>
        <w:t>　　第一节 彩钢钢结构行业投资潜力分析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二、行业投资方向及投资建议</w:t>
      </w:r>
      <w:r>
        <w:rPr>
          <w:rFonts w:hint="eastAsia"/>
        </w:rPr>
        <w:br/>
      </w:r>
      <w:r>
        <w:rPr>
          <w:rFonts w:hint="eastAsia"/>
        </w:rPr>
        <w:t>　　第二节 中.智.林.－彩钢钢结构行业投资风险分析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fc5506324dc7" w:history="1">
        <w:r>
          <w:rPr>
            <w:rStyle w:val="Hyperlink"/>
          </w:rPr>
          <w:t>2025-2031年中国彩钢钢结构行业发展现状调研与市场前景预测报告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fc5506324dc7" w:history="1">
        <w:r>
          <w:rPr>
            <w:rStyle w:val="Hyperlink"/>
          </w:rPr>
          <w:t>https://www.20087.com/1/06/CaiGangGangJieGouDeFaZhanQuShi.html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热点：彩钢钢结构有限公司、彩钢钢结构厂房效果图、彩钢和钢结构的区别、彩钢钢结构雨棚图片、钢结构雨棚、彩钢钢结构屋顶结构图、钢结构活动房、彩钢钢结构厂家、钢结构建房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1f82d0b949ff" w:history="1">
      <w:r>
        <w:rPr>
          <w:rStyle w:val="Hyperlink"/>
        </w:rPr>
        <w:t>2025-2031年中国彩钢钢结构行业发展现状调研与市场前景预测报告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aiGangGangJieGouDeFaZhanQuShi.html" TargetMode="External" Id="R37abfc55063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aiGangGangJieGouDeFaZhanQuShi.html" TargetMode="External" Id="Rc9b81f82d0b9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2025-02-21T04:26:00Z</dcterms:created>
  <dcterms:modified xsi:type="dcterms:W3CDTF">2025-02-21T05:26:00Z</dcterms:modified>
  <dc:subject>2025-2031年中国彩钢钢结构行业发展现状调研与市场前景预测报告</dc:subject>
  <dc:title>2025-2031年中国彩钢钢结构行业发展现状调研与市场前景预测报告</dc:title>
  <cp:keywords>2025-2031年中国彩钢钢结构行业发展现状调研与市场前景预测报告</cp:keywords>
  <dc:description>2025-2031年中国彩钢钢结构行业发展现状调研与市场前景预测报告</dc:description>
</cp:coreProperties>
</file>