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81be3450e74a13" w:history="1">
              <w:r>
                <w:rPr>
                  <w:rStyle w:val="Hyperlink"/>
                </w:rPr>
                <w:t>2026-2032年中国核级电磁阀行业研究与发展前景预测报告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81be3450e74a13" w:history="1">
              <w:r>
                <w:rPr>
                  <w:rStyle w:val="Hyperlink"/>
                </w:rPr>
                <w:t>2026-2032年中国核级电磁阀行业研究与发展前景预测报告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81be3450e74a13" w:history="1">
                <w:r>
                  <w:rPr>
                    <w:rStyle w:val="Hyperlink"/>
                  </w:rPr>
                  <w:t>https://www.20087.com/1/66/HeJiDianCiFaHangYeQianJingFenXi.html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核级电磁阀是核电站仪控系统中执行安全级流体控制的关键部件，用于反应堆冷却剂系统、安全注入及通风隔离等安全相关回路。该阀门需满足IEEE 323/344及RCC-E等核安全标准，具备抗震（≥6g）、耐辐照（&gt;10⁶ Gy）、长寿命（60年设计基准）及高可靠（失效率&lt;10⁻⁶/小时）特性。主流产品采用全金属密封、冗余线圈及故障安全设计（如弹簧复位），并通过严苛的LOCA（失水事故）环境试验。然而，材料辐照脆化、密封件老化及国产化验证周期长，仍是供应链自主可控的主要障碍。</w:t>
      </w:r>
      <w:r>
        <w:rPr>
          <w:rFonts w:hint="eastAsia"/>
        </w:rPr>
        <w:br/>
      </w:r>
      <w:r>
        <w:rPr>
          <w:rFonts w:hint="eastAsia"/>
        </w:rPr>
        <w:t>　　未来，核级电磁阀将加速向数字化、长寿命运行与先进制造转型。市场调研网指出，嵌入式传感器可实时监测阀位、线圈温度与振动状态，支撑预测性维护；数字孪生模型用于虚拟验证极端工况性能。在材料端，氧化物弥散强化钢（ODS）与SiC复合密封将提升耐辐照与高温性能。针对小型模块化反应堆（SMR）与第四代核能系统，开发紧凑型、低功耗电磁阀成为新方向。此外，基于增材制造的拓扑优化阀体结构可减轻重量并提升流体效率，而全生命周期可靠性数据库建设将缩短国产阀门认证周期，筑牢核安全屏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81be3450e74a13" w:history="1">
        <w:r>
          <w:rPr>
            <w:rStyle w:val="Hyperlink"/>
          </w:rPr>
          <w:t>2026-2032年中国核级电磁阀行业研究与发展前景预测报告</w:t>
        </w:r>
      </w:hyperlink>
      <w:r>
        <w:rPr>
          <w:rFonts w:hint="eastAsia"/>
        </w:rPr>
        <w:t>》，2025年核级电磁阀行业市场规模达 亿元，预计2032年市场规模将达 亿元，期间年均复合增长率（CAGR）达 %。报告基于权威机构、相关协会数据及一手调研资料，系统分析了核级电磁阀行业的市场规模、重点地区产销动态、行业财务指标、上下游产业链发展现状及趋势。此外，报告还深入剖析了核级电磁阀领域重点企业的经营状况与发展战略，探讨了核级电磁阀行业技术现状与未来发展方向，并针对投资风险提出了相应的对策建议，为核级电磁阀行业从业者提供全面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核级电磁阀行业界定及应用领域</w:t>
      </w:r>
      <w:r>
        <w:rPr>
          <w:rFonts w:hint="eastAsia"/>
        </w:rPr>
        <w:br/>
      </w:r>
      <w:r>
        <w:rPr>
          <w:rFonts w:hint="eastAsia"/>
        </w:rPr>
        <w:t>　　第一节 核级电磁阀行业定义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核级电磁阀主要应用领域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2025-2026年核级电磁阀行业技术发展现状及趋势分析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核级电磁阀行业技术发展现状分析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国内外核级电磁阀行业技术差异与原因</w:t>
      </w:r>
      <w:r>
        <w:rPr>
          <w:rFonts w:hint="eastAsia"/>
        </w:rPr>
        <w:br/>
      </w:r>
      <w:r>
        <w:rPr>
          <w:rFonts w:hint="eastAsia"/>
        </w:rPr>
        <w:t>　　第三节 核级电磁阀行业技术发展方向、趋势预测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提升核级电磁阀行业技术能力策略建议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全球核级电磁阀行业市场调研分析</w:t>
      </w:r>
      <w:r>
        <w:rPr>
          <w:rFonts w:hint="eastAsia"/>
        </w:rPr>
        <w:br/>
      </w:r>
      <w:r>
        <w:rPr>
          <w:rFonts w:hint="eastAsia"/>
        </w:rPr>
        <w:t>　　第一节 全球核级电磁阀行业经济环境分析</w:t>
      </w:r>
      <w:r>
        <w:rPr>
          <w:rFonts w:hint="eastAsia"/>
        </w:rPr>
        <w:br/>
      </w:r>
      <w:r>
        <w:rPr>
          <w:rFonts w:hint="eastAsia"/>
        </w:rPr>
        <w:t>　　第二节 全球核级电磁阀市场总体情况分析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一、全球核级电磁阀行业的发展特点</w:t>
      </w:r>
      <w:r>
        <w:rPr>
          <w:rFonts w:hint="eastAsia"/>
        </w:rPr>
        <w:br/>
      </w:r>
      <w:r>
        <w:rPr>
          <w:rFonts w:hint="eastAsia"/>
        </w:rPr>
        <w:t>　　　　二、全球核级电磁阀市场结构</w:t>
      </w:r>
      <w:r>
        <w:rPr>
          <w:rFonts w:hint="eastAsia"/>
        </w:rPr>
        <w:br/>
      </w:r>
      <w:r>
        <w:rPr>
          <w:rFonts w:hint="eastAsia"/>
        </w:rPr>
        <w:t>　　　　三、全球核级电磁阀行业竞争格局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全球主要国家（地区）核级电磁阀市场分析</w:t>
      </w:r>
      <w:r>
        <w:rPr>
          <w:rFonts w:hint="eastAsia"/>
        </w:rPr>
        <w:br/>
      </w:r>
      <w:r>
        <w:rPr>
          <w:rFonts w:hint="eastAsia"/>
        </w:rPr>
        <w:t>　　第四节 2026-2032年全球核级电磁阀行业发展趋势预测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核级电磁阀行业发展环境分析</w:t>
      </w:r>
      <w:r>
        <w:rPr>
          <w:rFonts w:hint="eastAsia"/>
        </w:rPr>
        <w:br/>
      </w:r>
      <w:r>
        <w:rPr>
          <w:rFonts w:hint="eastAsia"/>
        </w:rPr>
        <w:t>　　第一节 核级电磁阀行业环境分析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核级电磁阀行业相关政策、法规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中国核级电磁阀行业供给、需求分析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2025年中国核级电磁阀市场现状</w:t>
      </w:r>
      <w:r>
        <w:rPr>
          <w:rFonts w:hint="eastAsia"/>
        </w:rPr>
        <w:br/>
      </w:r>
      <w:r>
        <w:rPr>
          <w:rFonts w:hint="eastAsia"/>
        </w:rPr>
        <w:t>　　第二节 中国核级电磁阀行业产量情况分析及预测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一、核级电磁阀总体产能规模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、2020-2025年中国核级电磁阀行业产量统计分析</w:t>
      </w:r>
      <w:r>
        <w:rPr>
          <w:rFonts w:hint="eastAsia"/>
        </w:rPr>
        <w:br/>
      </w:r>
      <w:r>
        <w:rPr>
          <w:rFonts w:hint="eastAsia"/>
        </w:rPr>
        <w:t>　　　　三、核级电磁阀生产区域分布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四、2026-2032年中国核级电磁阀行业产量预测分析</w:t>
      </w:r>
      <w:r>
        <w:rPr>
          <w:rFonts w:hint="eastAsia"/>
        </w:rPr>
        <w:br/>
      </w:r>
      <w:r>
        <w:rPr>
          <w:rFonts w:hint="eastAsia"/>
        </w:rPr>
        <w:t>　　第三节 中国核级电磁阀市场需求分析及预测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一、中国核级电磁阀市场需求特点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二、2020-2025年中国核级电磁阀市场需求统计</w:t>
      </w:r>
      <w:r>
        <w:rPr>
          <w:rFonts w:hint="eastAsia"/>
        </w:rPr>
        <w:br/>
      </w:r>
      <w:r>
        <w:rPr>
          <w:rFonts w:hint="eastAsia"/>
        </w:rPr>
        <w:t>　　　　三、核级电磁阀市场饱和度</w:t>
      </w:r>
      <w:r>
        <w:rPr>
          <w:rFonts w:hint="eastAsia"/>
        </w:rPr>
        <w:br/>
      </w:r>
      <w:r>
        <w:rPr>
          <w:rFonts w:hint="eastAsia"/>
        </w:rPr>
        <w:t>　　　　四、影响核级电磁阀市场需求的因素</w:t>
      </w:r>
      <w:r>
        <w:rPr>
          <w:rFonts w:hint="eastAsia"/>
        </w:rPr>
        <w:br/>
      </w:r>
      <w:r>
        <w:rPr>
          <w:rFonts w:hint="eastAsia"/>
        </w:rPr>
        <w:t>　　　　五、核级电磁阀市场潜力分析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六、2026-2032年中国核级电磁阀市场需求预测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中国核级电磁阀行业进出口分析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一、2020-2025年核级电磁阀进口量及增速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三、2026-2032年核级电磁阀进口量及增速预测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一、2020-2025年核级电磁阀出口量及增速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三、2026-2032年核级电磁阀出口量及增速预测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中国核级电磁阀行业重点地区调研分析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一、中国核级电磁阀行业区域市场分布情况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二、**地区核级电磁阀行业市场需求规模情况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三、**地区核级电磁阀行业市场需求规模情况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四、**地区核级电磁阀行业市场需求规模情况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五、**地区核级电磁阀行业市场需求规模情况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六、**地区核级电磁阀行业市场需求规模情况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中国核级电磁阀细分行业调研</w:t>
      </w:r>
      <w:r>
        <w:rPr>
          <w:rFonts w:hint="eastAsia"/>
        </w:rPr>
        <w:br/>
      </w:r>
      <w:r>
        <w:rPr>
          <w:rFonts w:hint="eastAsia"/>
        </w:rPr>
        <w:t>　　第一节 主要核级电磁阀细分行业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核级电磁阀行业重点企业发展调研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中国核级电磁阀企业营销及发展建议</w:t>
      </w:r>
      <w:r>
        <w:rPr>
          <w:rFonts w:hint="eastAsia"/>
        </w:rPr>
        <w:br/>
      </w:r>
      <w:r>
        <w:rPr>
          <w:rFonts w:hint="eastAsia"/>
        </w:rPr>
        <w:t>　　第一节 核级电磁阀企业营销策略分析及建议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核级电磁阀企业营销策略分析</w:t>
      </w:r>
      <w:r>
        <w:rPr>
          <w:rFonts w:hint="eastAsia"/>
        </w:rPr>
        <w:br/>
      </w:r>
      <w:r>
        <w:rPr>
          <w:rFonts w:hint="eastAsia"/>
        </w:rPr>
        <w:t>　　　　一、核级电磁阀企业营销策略</w:t>
      </w:r>
      <w:r>
        <w:rPr>
          <w:rFonts w:hint="eastAsia"/>
        </w:rPr>
        <w:br/>
      </w:r>
      <w:r>
        <w:rPr>
          <w:rFonts w:hint="eastAsia"/>
        </w:rPr>
        <w:t>　　　　二、核级电磁阀企业经验借鉴</w:t>
      </w:r>
      <w:r>
        <w:rPr>
          <w:rFonts w:hint="eastAsia"/>
        </w:rPr>
        <w:br/>
      </w:r>
      <w:r>
        <w:rPr>
          <w:rFonts w:hint="eastAsia"/>
        </w:rPr>
        <w:t>　　第三节 核级电磁阀企业营销模式演化与创新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核级电磁阀企业经营发展分析及建议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一、核级电磁阀企业存在的问题</w:t>
      </w:r>
      <w:r>
        <w:rPr>
          <w:rFonts w:hint="eastAsia"/>
        </w:rPr>
        <w:br/>
      </w:r>
      <w:r>
        <w:rPr>
          <w:rFonts w:hint="eastAsia"/>
        </w:rPr>
        <w:t>　　　　二、核级电磁阀企业应对的策略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核级电磁阀行业发展趋势及投资风险预警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2026年核级电磁阀市场前景分析</w:t>
      </w:r>
      <w:r>
        <w:rPr>
          <w:rFonts w:hint="eastAsia"/>
        </w:rPr>
        <w:br/>
      </w:r>
      <w:r>
        <w:rPr>
          <w:rFonts w:hint="eastAsia"/>
        </w:rPr>
        <w:t>　　第二节 2026年核级电磁阀行业发展趋势预测</w:t>
      </w:r>
      <w:r>
        <w:rPr>
          <w:rFonts w:hint="eastAsia"/>
        </w:rPr>
        <w:br/>
      </w:r>
      <w:r>
        <w:rPr>
          <w:rFonts w:hint="eastAsia"/>
        </w:rPr>
        <w:t>　　第三节 影响核级电磁阀行业发展的主要因素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一、2026年影响核级电磁阀行业运行的有利因素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二、2026年影响核级电磁阀行业运行的稳定因素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三、2026年影响核级电磁阀行业运行的不利因素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四、2026年我国核级电磁阀行业发展面临的挑战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五、2026年我国核级电磁阀行业发展面临的机遇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专家对核级电磁阀行业投资风险预警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一、2026-2032年核级电磁阀行业市场风险及控制策略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二、2026-2032年核级电磁阀行业政策风险及控制策略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三、2026-2032年核级电磁阀行业经营风险及控制策略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四、2026-2032年核级电磁阀同业竞争风险及控制策略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五、2026-2032年核级电磁阀行业其他风险及控制策略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核级电磁阀行业投资战略研究</w:t>
      </w:r>
      <w:r>
        <w:rPr>
          <w:rFonts w:hint="eastAsia"/>
        </w:rPr>
        <w:br/>
      </w:r>
      <w:r>
        <w:rPr>
          <w:rFonts w:hint="eastAsia"/>
        </w:rPr>
        <w:t>　　第一节 核级电磁阀行业发展战略研究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对我国核级电磁阀品牌的战略思考</w:t>
      </w:r>
      <w:r>
        <w:rPr>
          <w:rFonts w:hint="eastAsia"/>
        </w:rPr>
        <w:br/>
      </w:r>
      <w:r>
        <w:rPr>
          <w:rFonts w:hint="eastAsia"/>
        </w:rPr>
        <w:t>　　　　一、核级电磁阀品牌的重要性</w:t>
      </w:r>
      <w:r>
        <w:rPr>
          <w:rFonts w:hint="eastAsia"/>
        </w:rPr>
        <w:br/>
      </w:r>
      <w:r>
        <w:rPr>
          <w:rFonts w:hint="eastAsia"/>
        </w:rPr>
        <w:t>　　　　二、核级电磁阀实施品牌战略的意义</w:t>
      </w:r>
      <w:r>
        <w:rPr>
          <w:rFonts w:hint="eastAsia"/>
        </w:rPr>
        <w:br/>
      </w:r>
      <w:r>
        <w:rPr>
          <w:rFonts w:hint="eastAsia"/>
        </w:rPr>
        <w:t>　　　　三、核级电磁阀企业品牌的现状分析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四、我国核级电磁阀企业的品牌战略</w:t>
      </w:r>
      <w:r>
        <w:rPr>
          <w:rFonts w:hint="eastAsia"/>
        </w:rPr>
        <w:br/>
      </w:r>
      <w:r>
        <w:rPr>
          <w:rFonts w:hint="eastAsia"/>
        </w:rPr>
        <w:t>　　　　五、核级电磁阀品牌战略管理的策略</w:t>
      </w:r>
      <w:r>
        <w:rPr>
          <w:rFonts w:hint="eastAsia"/>
        </w:rPr>
        <w:br/>
      </w:r>
      <w:r>
        <w:rPr>
          <w:rFonts w:hint="eastAsia"/>
        </w:rPr>
        <w:t>　　第三节 核级电磁阀经营策略分析</w:t>
      </w:r>
      <w:r>
        <w:rPr>
          <w:rFonts w:hint="eastAsia"/>
        </w:rPr>
        <w:br/>
      </w:r>
      <w:r>
        <w:rPr>
          <w:rFonts w:hint="eastAsia"/>
        </w:rPr>
        <w:t>　　　　一、核级电磁阀市场细分策略</w:t>
      </w:r>
      <w:r>
        <w:rPr>
          <w:rFonts w:hint="eastAsia"/>
        </w:rPr>
        <w:br/>
      </w:r>
      <w:r>
        <w:rPr>
          <w:rFonts w:hint="eastAsia"/>
        </w:rPr>
        <w:t>　　　　二、核级电磁阀市场创新策略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四、核级电磁阀新产品差异化战略</w:t>
      </w:r>
      <w:r>
        <w:rPr>
          <w:rFonts w:hint="eastAsia"/>
        </w:rPr>
        <w:br/>
      </w:r>
      <w:r>
        <w:rPr>
          <w:rFonts w:hint="eastAsia"/>
        </w:rPr>
        <w:t>　　第四节 中智^林－核级电磁阀行业投资战略研究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一、2026-2032年核级电磁阀行业投资战略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2020-2025年中国核级电磁阀市场规模及增长情况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2020-2025年中国核级电磁阀行业产量及增长趋势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2026-2032年中国核级电磁阀行业产量预测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2020-2025年中国核级电磁阀行业市场需求及增长情况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2026-2032年中国核级电磁阀行业市场需求预测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2020-2025年中国核级电磁阀行业利润及增长情况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**地区核级电磁阀市场规模及增长情况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**地区核级电磁阀行业市场需求情况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**地区核级电磁阀市场规模及增长情况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**地区核级电磁阀行业市场需求情况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2020-2025年中国核级电磁阀行业出口情况分析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2020-2025年中国核级电磁阀行业产品市场价格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2026-2032年中国核级电磁阀行业产品市场价格走势预测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核级电磁阀重点企业经营情况分析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核级电磁阀重点企业经营情况分析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2026-2032年中国核级电磁阀市场规模预测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2026-2032年中国核级电磁阀行业利润预测</w:t>
      </w:r>
      <w:r>
        <w:rPr>
          <w:rFonts w:hint="eastAsia"/>
        </w:rPr>
        <w:br/>
      </w:r>
      <w:r>
        <w:rPr>
          <w:rFonts w:hint="eastAsia"/>
        </w:rPr>
        <w:t>　　图表 2026年核级电磁阀行业壁垒</w:t>
      </w:r>
      <w:r>
        <w:rPr>
          <w:rFonts w:hint="eastAsia"/>
        </w:rPr>
        <w:br/>
      </w:r>
      <w:r>
        <w:rPr>
          <w:rFonts w:hint="eastAsia"/>
        </w:rPr>
        <w:t>　　图表 2026年核级电磁阀市场前景分析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2026-2032年中国核级电磁阀市场需求预测</w:t>
      </w:r>
      <w:r>
        <w:rPr>
          <w:rFonts w:hint="eastAsia"/>
        </w:rPr>
        <w:br/>
      </w:r>
      <w:r>
        <w:rPr>
          <w:rFonts w:hint="eastAsia"/>
        </w:rPr>
        <w:t>　　图表 2026年核级电磁阀发展趋势预测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81be3450e74a13" w:history="1">
        <w:r>
          <w:rPr>
            <w:rStyle w:val="Hyperlink"/>
          </w:rPr>
          <w:t>2026-2032年中国核级电磁阀行业研究与发展前景预测报告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81be3450e74a13" w:history="1">
        <w:r>
          <w:rPr>
            <w:rStyle w:val="Hyperlink"/>
          </w:rPr>
          <w:t>https://www.20087.com/1/66/HeJiDianCiFaHangYeQianJingFenXi.html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热点：aventics电磁阀、核级电磁阀选型手册、核电阀门生产厂家、电磁阀极性、高压电磁阀、herion电磁阀、蒸汽电磁阀、hxpc电磁阀、核电阀门龙头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e2a5a687464f47" w:history="1">
      <w:r>
        <w:rPr>
          <w:rStyle w:val="Hyperlink"/>
        </w:rPr>
        <w:t>2026-2032年中国核级电磁阀行业研究与发展前景预测报告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HeJiDianCiFaHangYeQianJingFenXi.html" TargetMode="External" Id="R7f81be3450e74a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HeJiDianCiFaHangYeQianJingFenXi.html" TargetMode="External" Id="R5ae2a5a687464f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2026-10-18T05:25:11Z</dcterms:created>
  <dcterms:modified xsi:type="dcterms:W3CDTF">2026-10-18T06:25:11Z</dcterms:modified>
  <dc:subject>2026-2032年中国核级电磁阀行业研究与发展前景预测报告</dc:subject>
  <dc:title>2026-2032年中国核级电磁阀行业研究与发展前景预测报告</dc:title>
  <cp:keywords>2026-2032年中国核级电磁阀行业研究与发展前景预测报告</cp:keywords>
  <dc:description>2026-2032年中国核级电磁阀行业研究与发展前景预测报告</dc:description>
</cp:coreProperties>
</file>