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55f67954a4436" w:history="1">
              <w:r>
                <w:rPr>
                  <w:rStyle w:val="Hyperlink"/>
                </w:rPr>
                <w:t>2025-2031年中国活性炭再生行业发展分析与市场前景报告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55f67954a4436" w:history="1">
              <w:r>
                <w:rPr>
                  <w:rStyle w:val="Hyperlink"/>
                </w:rPr>
                <w:t>2025-2031年中国活性炭再生行业发展分析与市场前景报告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55f67954a4436" w:history="1">
                <w:r>
                  <w:rPr>
                    <w:rStyle w:val="Hyperlink"/>
                  </w:rPr>
                  <w:t>https://www.20087.com/1/26/HuoXingTanZaiShengShiChangQianJing.html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再生技术是指对使用过的活性炭进行处理，恢复其吸附能力的过程，广泛应用于水处理、空气净化和工业废气治理等领域。近年来，随着环保法规的严格化和资源循环利用理念的普及，活性炭再生技术得到了快速发展。通过物理、化学和生物再生方法，不仅降低了活性炭的使用成本，还减少了废弃物的产生，提高了资源的利用效率。</w:t>
      </w:r>
      <w:r>
        <w:rPr>
          <w:rFonts w:hint="eastAsia"/>
        </w:rPr>
        <w:br/>
      </w:r>
      <w:r>
        <w:rPr>
          <w:rFonts w:hint="eastAsia"/>
        </w:rPr>
        <w:t>　　未来，活性炭再生将更加注重高效性和环保性。通过技术创新，如微波再生和超声波再生，活性炭再生过程将更加节能和快速，提高再生效率。同时，采用生物技术和纳米材料，如微生物降解和纳米催化，活性炭再生将实现更低的能耗和更少的化学残留，减少对环境的影响。此外，结合物联网和大数据技术，活性炭再生系统将能够实时监测和优化再生条件，实现智能化管理和远程控制，提高再生过程的可控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55f67954a4436" w:history="1">
        <w:r>
          <w:rPr>
            <w:rStyle w:val="Hyperlink"/>
          </w:rPr>
          <w:t>2025-2031年中国活性炭再生行业发展分析与市场前景报告</w:t>
        </w:r>
      </w:hyperlink>
      <w:r>
        <w:rPr>
          <w:rFonts w:hint="eastAsia"/>
        </w:rPr>
        <w:t>》从产业链视角出发，系统分析了活性炭再生行业的市场现状与需求动态，详细解读了活性炭再生市场规模、价格波动及上下游影响因素。报告深入剖析了活性炭再生细分领域的发展特点，基于权威数据对市场前景及未来趋势进行了科学预测，同时揭示了活性炭再生重点企业的竞争格局与市场集中度变化。报告客观翔实地指出了活性炭再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活性炭再生行业基本概述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一、活性炭再生行业研究背景</w:t>
      </w:r>
      <w:r>
        <w:rPr>
          <w:rFonts w:hint="eastAsia"/>
        </w:rPr>
        <w:br/>
      </w:r>
      <w:r>
        <w:rPr>
          <w:rFonts w:hint="eastAsia"/>
        </w:rPr>
        <w:t>　　　　二、活性炭再生行业研究方法及依据</w:t>
      </w:r>
      <w:r>
        <w:rPr>
          <w:rFonts w:hint="eastAsia"/>
        </w:rPr>
        <w:br/>
      </w:r>
      <w:r>
        <w:rPr>
          <w:rFonts w:hint="eastAsia"/>
        </w:rPr>
        <w:t>　　　　三、活性炭再生行业研究基本前景概况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2025年中国活性炭再生行业宏观环境分析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活性炭再生产业政策环境变化及影响分析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活性炭再生产业社会环境变化及影响分析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2025年中国活性炭再生行业运行态势分析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2020-2025年活性炭再生行业市场运行状况分析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2025年中国活性炭再生行业市场热点分析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2025年中国活性炭再生行业市场存在的问题分析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2025-2031年中国活性炭再生行业发展面临的新挑战分析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2020-2025年中国活性炭再生所属行业监测数据分析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2020-2025年中国活性炭再生所属行业规模分析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2025年中国活性炭再生所属行业结构分析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2020-2025年中国活性炭再生所属行业产值分析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2020-2025年中国活性炭再生所属行业成本费用分析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2020-2025年中国活性炭再生所属行业盈利能力分析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中国活性炭再生国内市场综述</w:t>
      </w:r>
      <w:r>
        <w:rPr>
          <w:rFonts w:hint="eastAsia"/>
        </w:rPr>
        <w:br/>
      </w:r>
      <w:r>
        <w:rPr>
          <w:rFonts w:hint="eastAsia"/>
        </w:rPr>
        <w:t>　　第一节 中国活性炭再生产品产量分析及预测</w:t>
      </w:r>
      <w:r>
        <w:rPr>
          <w:rFonts w:hint="eastAsia"/>
        </w:rPr>
        <w:br/>
      </w:r>
      <w:r>
        <w:rPr>
          <w:rFonts w:hint="eastAsia"/>
        </w:rPr>
        <w:t>　　　　一、活性炭再生产业总体产能规模</w:t>
      </w:r>
      <w:r>
        <w:rPr>
          <w:rFonts w:hint="eastAsia"/>
        </w:rPr>
        <w:br/>
      </w:r>
      <w:r>
        <w:rPr>
          <w:rFonts w:hint="eastAsia"/>
        </w:rPr>
        <w:t>　　　　二、活性炭再生生产区域分布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中国活性炭再生市场需求分析及预测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一、中国活性炭再生需求特点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2025-2031年中国活性炭再生供需平衡预测</w:t>
      </w:r>
      <w:r>
        <w:rPr>
          <w:rFonts w:hint="eastAsia"/>
        </w:rPr>
        <w:br/>
      </w:r>
      <w:r>
        <w:rPr>
          <w:rFonts w:hint="eastAsia"/>
        </w:rPr>
        <w:t>　　第四节 中国活性炭再生价格趋势分析</w:t>
      </w:r>
      <w:r>
        <w:rPr>
          <w:rFonts w:hint="eastAsia"/>
        </w:rPr>
        <w:br/>
      </w:r>
      <w:r>
        <w:rPr>
          <w:rFonts w:hint="eastAsia"/>
        </w:rPr>
        <w:t>　　　　一、中国活性炭再生2020-2025年价格趋势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二、中国活性炭再生当前市场价格及分析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三、影响活性炭再生价格因素分析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四、2025-2031年中国活性炭再生价格走势预测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2020-2025年中国活性炭再生行业重点区域分析及前景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活性炭再生重点企业分析</w:t>
      </w:r>
      <w:r>
        <w:rPr>
          <w:rFonts w:hint="eastAsia"/>
        </w:rPr>
        <w:br/>
      </w:r>
      <w:r>
        <w:rPr>
          <w:rFonts w:hint="eastAsia"/>
        </w:rPr>
        <w:t>　　第一节 山东华科再生资源有限公司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江苏丽鑫环保科技有限公司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盐城市金港化工有限公司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上海正海活性炭有限公司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江苏亚旗环保科技有限公司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河北德谦环保科技股份有限公司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河北五马活性炭有限公司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中国活性炭再生行业市场竞争分析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活性炭再生行业市场竞争趋势分析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一、活性炭再生行业竞争格局分析</w:t>
      </w:r>
      <w:r>
        <w:rPr>
          <w:rFonts w:hint="eastAsia"/>
        </w:rPr>
        <w:br/>
      </w:r>
      <w:r>
        <w:rPr>
          <w:rFonts w:hint="eastAsia"/>
        </w:rPr>
        <w:t>　　　　二、活性炭再生典型企业竞争策略分析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三、活性炭再生行业竞争趋势分析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中国活性炭再生产业国际竞争力分析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中国活性炭再生产业上下游环境分析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中国活性炭再生产业环节分析</w:t>
      </w:r>
      <w:r>
        <w:rPr>
          <w:rFonts w:hint="eastAsia"/>
        </w:rPr>
        <w:br/>
      </w:r>
      <w:r>
        <w:rPr>
          <w:rFonts w:hint="eastAsia"/>
        </w:rPr>
        <w:t>　　第三节 中国活性炭再生企业盈利模型研究分析</w:t>
      </w:r>
      <w:r>
        <w:rPr>
          <w:rFonts w:hint="eastAsia"/>
        </w:rPr>
        <w:br/>
      </w:r>
      <w:r>
        <w:rPr>
          <w:rFonts w:hint="eastAsia"/>
        </w:rPr>
        <w:t>　　第四节 活性炭再生企业世界竞争力比较优势</w:t>
      </w:r>
      <w:r>
        <w:rPr>
          <w:rFonts w:hint="eastAsia"/>
        </w:rPr>
        <w:br/>
      </w:r>
      <w:r>
        <w:rPr>
          <w:rFonts w:hint="eastAsia"/>
        </w:rPr>
        <w:t>　　第五节 中国活性炭再生企业竞争策略研究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2025-2031年中国活性炭再生行业发展趋势展望分析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2025-2031年中国活性炭再生行业发展前景展望</w:t>
      </w:r>
      <w:r>
        <w:rPr>
          <w:rFonts w:hint="eastAsia"/>
        </w:rPr>
        <w:br/>
      </w:r>
      <w:r>
        <w:rPr>
          <w:rFonts w:hint="eastAsia"/>
        </w:rPr>
        <w:t>　　　　一、活性炭再生行业市场蕴藏的商机探讨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二、“十四五”规划对活性炭再生行业影响研究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2025-2031年中国活性炭再生行业发展趋势分析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2025-2031年中国活性炭再生行业运行状况预测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一、中国活性炭再生行业工业总产值预测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二、中国活性炭再生行业销售收入预测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三、中国活性炭再生行业利润总额预测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四、中国活性炭再生行业总资产预测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2025-2031年中国活性炭再生行业投资风险分析及建议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2025-2031年中国活性炭再生行业投资风险分析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2025-2031年中国活性炭再生行业投资风险的防范和对策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中:智:林:：2025-2031年中国活性炭再生行业投资策略分析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活性炭再生行业历程</w:t>
      </w:r>
      <w:r>
        <w:rPr>
          <w:rFonts w:hint="eastAsia"/>
        </w:rPr>
        <w:br/>
      </w:r>
      <w:r>
        <w:rPr>
          <w:rFonts w:hint="eastAsia"/>
        </w:rPr>
        <w:t>　　图表 活性炭再生行业生命周期</w:t>
      </w:r>
      <w:r>
        <w:rPr>
          <w:rFonts w:hint="eastAsia"/>
        </w:rPr>
        <w:br/>
      </w:r>
      <w:r>
        <w:rPr>
          <w:rFonts w:hint="eastAsia"/>
        </w:rPr>
        <w:t>　　图表 活性炭再生行业产业链分析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2020-2025年活性炭再生行业市场容量统计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2020-2025年中国活性炭再生行业经营效益分析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活性炭再生重点企业（一）基本信息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活性炭再生重点企业（一）经营情况分析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活性炭再生重点企业（一）盈利能力情况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活性炭再生重点企业（一）偿债能力情况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活性炭再生重点企业（一）运营能力情况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活性炭再生重点企业（一）成长能力情况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活性炭再生重点企业（二）基本信息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活性炭再生重点企业（二）经营情况分析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活性炭再生重点企业（二）盈利能力情况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活性炭再生重点企业（二）偿债能力情况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活性炭再生重点企业（二）运营能力情况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活性炭再生重点企业（二）成长能力情况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2025-2031年中国活性炭再生行业市场容量预测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2025-2031年中国活性炭再生行业市场规模预测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2025-2031年中国活性炭再生市场前景分析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2025-2031年中国活性炭再生行业发展趋势预测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55f67954a4436" w:history="1">
        <w:r>
          <w:rPr>
            <w:rStyle w:val="Hyperlink"/>
          </w:rPr>
          <w:t>2025-2031年中国活性炭再生行业发展分析与市场前景报告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55f67954a4436" w:history="1">
        <w:r>
          <w:rPr>
            <w:rStyle w:val="Hyperlink"/>
          </w:rPr>
          <w:t>https://www.20087.com/1/26/HuoXingTanZaiShengShiChangQianJing.html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热点：活性炭吸附后如何脱附、活性炭再生方法、用过的活性炭怎么处理、活性炭再生方法有哪些、活性炭脱色步骤、活性炭再生装置、活性炭属于危废吗、果壳活性炭再生、新活性炭的处理方法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5d174f53c4272" w:history="1">
      <w:r>
        <w:rPr>
          <w:rStyle w:val="Hyperlink"/>
        </w:rPr>
        <w:t>2025-2031年中国活性炭再生行业发展分析与市场前景报告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uoXingTanZaiShengShiChangQianJing.html" TargetMode="External" Id="R7eb55f67954a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uoXingTanZaiShengShiChangQianJing.html" TargetMode="External" Id="R9975d174f53c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2025-02-10T08:15:00Z</dcterms:created>
  <dcterms:modified xsi:type="dcterms:W3CDTF">2025-02-10T09:15:00Z</dcterms:modified>
  <dc:subject>2025-2031年中国活性炭再生行业发展分析与市场前景报告</dc:subject>
  <dc:title>2025-2031年中国活性炭再生行业发展分析与市场前景报告</dc:title>
  <cp:keywords>2025-2031年中国活性炭再生行业发展分析与市场前景报告</cp:keywords>
  <dc:description>2025-2031年中国活性炭再生行业发展分析与市场前景报告</dc:description>
</cp:coreProperties>
</file>