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1516317a148e6" w:history="1">
              <w:r>
                <w:rPr>
                  <w:rStyle w:val="Hyperlink"/>
                </w:rPr>
                <w:t>2026-2032年全球与中国生物质发电机市场研究分析及前景趋势预测报告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1516317a148e6" w:history="1">
              <w:r>
                <w:rPr>
                  <w:rStyle w:val="Hyperlink"/>
                </w:rPr>
                <w:t>2026-2032年全球与中国生物质发电机市场研究分析及前景趋势预测报告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1516317a148e6" w:history="1">
                <w:r>
                  <w:rPr>
                    <w:rStyle w:val="Hyperlink"/>
                  </w:rPr>
                  <w:t>https://www.20087.com/1/66/ShengWuZhiFaDianJiHangYeQianJingQuShi.html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机通过燃烧或气化农林废弃物、有机垃圾等可再生燃料驱动内燃机或燃气轮机发电，广泛应用于偏远地区供能、工业园区热电联产及农村能源自给场景。设备普遍集成自动进料、烟气净化与余热回收系统，强调燃料适应性广、排放达标（如符合欧盟Stage V）及运行自动化程度。行业聚焦于提升热电转换效率、降低焦油生成，并优化控制系统以应对燃料热值波动。</w:t>
      </w:r>
      <w:r>
        <w:rPr>
          <w:rFonts w:hint="eastAsia"/>
        </w:rPr>
        <w:br/>
      </w:r>
      <w:r>
        <w:rPr>
          <w:rFonts w:hint="eastAsia"/>
        </w:rPr>
        <w:t>　　未来，生物质发电机将向智能微网协同与负碳技术融合演进。市场调研网指出，AI负荷预测将联动储能单元实现削峰填谷；生物质气化耦合碳捕集（BECCS）将产出负排放电力。在循环经济政策驱动下，城市有机固废预处理中心将与分布式发电站一体化布局；模块化撬装设计将支持快速部署与扩容。此外，氢混燃技术将探索过渡路径；远程运维平台将基于振动与排放数据预警故障。长期看，生物质发电机或从“替代能源设备”升级为“区域碳中和基础设施节点”，在能源安全与气候行动双重目标下重塑分布式能源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1516317a148e6" w:history="1">
        <w:r>
          <w:rPr>
            <w:rStyle w:val="Hyperlink"/>
          </w:rPr>
          <w:t>2026-2032年全球与中国生物质发电机市场研究分析及前景趋势预测报告</w:t>
        </w:r>
      </w:hyperlink>
      <w:r>
        <w:rPr>
          <w:rFonts w:hint="eastAsia"/>
        </w:rPr>
        <w:t>》，2025年生物质发电机行业市场规模达 亿元，预计2032年市场规模将达 亿元，期间年均复合增长率（CAGR）达 %。报告全面梳理了生物质发电机产业链，结合市场需求和市场规模等数据，深入剖析生物质发电机行业现状。报告详细探讨了生物质发电机市场竞争格局，重点关注重点企业及其品牌影响力，并分析了生物质发电机价格机制和细分市场特征。通过对生物质发电机技术现状及未来方向的评估，报告展望了生物质发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按产品类型细分，全球生物质发电机市场规模2021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直接燃烧式</w:t>
      </w:r>
      <w:r>
        <w:rPr>
          <w:rFonts w:hint="eastAsia"/>
        </w:rPr>
        <w:br/>
      </w:r>
      <w:r>
        <w:rPr>
          <w:rFonts w:hint="eastAsia"/>
        </w:rPr>
        <w:t>　　　　1.3.3 热解气化式</w:t>
      </w:r>
      <w:r>
        <w:rPr>
          <w:rFonts w:hint="eastAsia"/>
        </w:rPr>
        <w:br/>
      </w:r>
      <w:r>
        <w:rPr>
          <w:rFonts w:hint="eastAsia"/>
        </w:rPr>
        <w:t>　　　　1.3.4 生化气化式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按应用细分，全球生物质发电机市场规模2021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电力公司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生物质发电机行业发展总体概况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生物质发电机行业发展主要特点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生物质发电机行业发展影响因素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生物质发电机有利因素</w:t>
      </w:r>
      <w:r>
        <w:rPr>
          <w:rFonts w:hint="eastAsia"/>
        </w:rPr>
        <w:br/>
      </w:r>
      <w:r>
        <w:rPr>
          <w:rFonts w:hint="eastAsia"/>
        </w:rPr>
        <w:t>　　　　1.5.3 .2 生物质发电机不利因素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全球市场，近三年生物质发电机主要企业占有率及排名（按销量）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生物质发电机主要企业在国际市场占有率（按销量，2023-2026）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2025年生物质发电机主要企业在国际市场排名（按销量）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全球市场主要企业生物质发电机销量（2023-2026）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全球市场，近三年生物质发电机主要企业占有率及排名（按收入）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生物质发电机主要企业在国际市场占有率（按收入，2023-2026）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2025年生物质发电机主要企业在国际市场排名（按收入）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全球市场主要企业生物质发电机销售收入（2023-2026）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全球市场主要企业生物质发电机销售价格（2023-2026）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中国市场，近三年生物质发电机主要企业占有率及排名（按销量）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生物质发电机主要企业在中国市场占有率（按销量，2023-2026）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2025年生物质发电机主要企业在中国市场排名（按销量）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中国市场主要企业生物质发电机销量（2023-2026）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中国市场，近三年生物质发电机主要企业占有率及排名（按收入）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生物质发电机主要企业在中国市场占有率（按收入，2023-2026）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2025年生物质发电机主要企业在中国市场排名（按收入）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中国市场主要企业生物质发电机销售收入（2023-2026）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全球主要厂商生物质发电机总部及产地分布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全球主要厂商成立时间及生物质发电机商业化日期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全球主要厂商生物质发电机产品类型及应用</w:t>
      </w:r>
      <w:r>
        <w:rPr>
          <w:rFonts w:hint="eastAsia"/>
        </w:rPr>
        <w:br/>
      </w:r>
      <w:r>
        <w:rPr>
          <w:rFonts w:hint="eastAsia"/>
        </w:rPr>
        <w:t>　　2.9 生物质发电机行业集中度、竞争程度分析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生物质发电机行业集中度分析：2025年全球Top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全球生物质发电机第一梯队、第二梯队和第三梯队生产商（品牌）及市场份额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全球生物质发电机总体规模分析</w:t>
      </w:r>
      <w:r>
        <w:rPr>
          <w:rFonts w:hint="eastAsia"/>
        </w:rPr>
        <w:br/>
      </w:r>
      <w:r>
        <w:rPr>
          <w:rFonts w:hint="eastAsia"/>
        </w:rPr>
        <w:t>　　3.1 全球生物质发电机供需现状及预测（2021-2032）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全球生物质发电机产能、产量、产能利用率及发展趋势（2021-2032）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全球生物质发电机产量、需求量及发展趋势（2021-2032）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全球主要地区生物质发电机产量及发展趋势（2021-2032）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全球主要地区生物质发电机产量（2021-2026）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全球主要地区生物质发电机产量市场份额（2021-2032）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中国生物质发电机供需现状及预测（2021-2032）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中国生物质发电机产能、产量、产能利用率及发展趋势（2021-2032）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中国生物质发电机产量、市场需求量及发展趋势（2021-2032）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中国市场生物质发电机进出口（2021-2032）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全球生物质发电机销量及销售额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全球市场生物质发电机销售额（2021-2032）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全球市场生物质发电机销量（2021-2032）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全球市场生物质发电机价格趋势（2021-2032）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全球主要地区生物质发电机销售收入及市场份额（2021-2026）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全球主要地区生物质发电机销量分析：2021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生物质发电机销量、收入、价格及毛利率（2021-2026）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全球不同产品类型生物质发电机收入（2021-2032）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全球不同产品类型生物质发电机价格走势（2021-2032）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中国不同产品类型生物质发电机销量（2021-2032）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中国不同产品类型生物质发电机销量预测（2027-2032）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中国不同产品类型生物质发电机收入（2021-2032）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中国不同产品类型生物质发电机收入预测（2027-2032）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不同应用生物质发电机分析</w:t>
      </w:r>
      <w:r>
        <w:rPr>
          <w:rFonts w:hint="eastAsia"/>
        </w:rPr>
        <w:br/>
      </w:r>
      <w:r>
        <w:rPr>
          <w:rFonts w:hint="eastAsia"/>
        </w:rPr>
        <w:t>　　7.1 全球不同应用生物质发电机销量（2021-2032）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全球不同应用生物质发电机收入（2021-2032）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全球不同应用生物质发电机价格走势（2021-2032）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中国不同应用生物质发电机销量（2021-2032）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中国不同应用生物质发电机销量预测（2027-2032）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中国不同应用生物质发电机收入（2021-2032）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中国不同应用生物质发电机收入预测（2027-2032）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生物质发电机行业发展趋势</w:t>
      </w:r>
      <w:r>
        <w:rPr>
          <w:rFonts w:hint="eastAsia"/>
        </w:rPr>
        <w:br/>
      </w:r>
      <w:r>
        <w:rPr>
          <w:rFonts w:hint="eastAsia"/>
        </w:rPr>
        <w:t>　　8.2 生物质发电机行业主要驱动因素</w:t>
      </w:r>
      <w:r>
        <w:rPr>
          <w:rFonts w:hint="eastAsia"/>
        </w:rPr>
        <w:br/>
      </w:r>
      <w:r>
        <w:rPr>
          <w:rFonts w:hint="eastAsia"/>
        </w:rPr>
        <w:t>　　8.3 生物质发电机中国企业SWOT分析</w:t>
      </w:r>
      <w:r>
        <w:rPr>
          <w:rFonts w:hint="eastAsia"/>
        </w:rPr>
        <w:br/>
      </w:r>
      <w:r>
        <w:rPr>
          <w:rFonts w:hint="eastAsia"/>
        </w:rPr>
        <w:t>　　8.4 中国生物质发电机行业政策环境分析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生物质发电机行业产业链简介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生物质发电机行业供应链分析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生物质发电机主要原料及供应情况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生物质发电机行业采购模式</w:t>
      </w:r>
      <w:r>
        <w:rPr>
          <w:rFonts w:hint="eastAsia"/>
        </w:rPr>
        <w:br/>
      </w:r>
      <w:r>
        <w:rPr>
          <w:rFonts w:hint="eastAsia"/>
        </w:rPr>
        <w:t>　　9.3 生物质发电机行业生产模式</w:t>
      </w:r>
      <w:r>
        <w:rPr>
          <w:rFonts w:hint="eastAsia"/>
        </w:rPr>
        <w:br/>
      </w:r>
      <w:r>
        <w:rPr>
          <w:rFonts w:hint="eastAsia"/>
        </w:rPr>
        <w:t>　　9.4 生物质发电机行业销售模式及销售渠道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按产品类型细分，全球生物质发电机市场规模2021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按应用细分，全球生物质发电机市场规模（CAGR）2021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生物质发电机行业发展主要特点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生物质发电机行业发展有利因素分析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生物质发电机行业发展不利因素分析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进入生物质发电机行业壁垒</w:t>
      </w:r>
      <w:r>
        <w:rPr>
          <w:rFonts w:hint="eastAsia"/>
        </w:rPr>
        <w:br/>
      </w:r>
      <w:r>
        <w:rPr>
          <w:rFonts w:hint="eastAsia"/>
        </w:rPr>
        <w:t>　　表 7： 生物质发电机主要企业在国际市场占有率（按销量，2023-2026）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2025年生物质发电机主要企业在国际市场排名（按销量）&amp;（千件）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全球市场主要企业生物质发电机销量（2023-2026）&amp;（千件）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生物质发电机主要企业在国际市场占有率（按收入，2023-2026）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2025年生物质发电机主要企业在国际市场排名（按收入）&amp;（万元）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全球市场主要企业生物质发电机销售收入（2023-2026）&amp;（万元）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全球市场主要企业生物质发电机销售价格（2023-2026）&amp;（元/件）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生物质发电机主要企业在中国市场占有率（按销量，2023-2026）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2025年生物质发电机主要企业在中国市场排名（按销量）&amp;（千件）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中国市场主要企业生物质发电机销量（2023-2026）&amp;（千件）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生物质发电机主要企业在中国市场占有率（按收入，2023-2026）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2025年生物质发电机主要企业在中国市场排名（按收入）&amp;（万元）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中国市场主要企业生物质发电机销售收入（2023-2026）&amp;（万元）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全球主要厂商生物质发电机总部及产地分布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全球主要厂商成立时间及生物质发电机商业化日期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全球主要厂商生物质发电机产品类型及应用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2025年全球生物质发电机主要厂商市场地位（第一梯队、第二梯队和第三梯队）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全球生物质发电机市场投资、并购等现状分析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全球主要地区生物质发电机产量增速（CAGR）：（2021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全球主要地区生物质发电机产量（2021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全球主要地区生物质发电机产量（2021-2026）&amp;（千件）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全球主要地区生物质发电机产量（2027-2032）&amp;（千件）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全球主要地区生物质发电机产量市场份额（2021-2026）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全球主要地区生物质发电机产量市场份额（2027-2032）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中国市场生物质发电机产量、销量、进出口（2021-2026）&amp;（千件）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中国市场生物质发电机产量、销量、进出口预测（2027-2032）&amp;（千件）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全球主要地区生物质发电机销售收入增速：（2021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全球主要地区生物质发电机销售收入（2021-2026）&amp;（万元）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全球主要地区生物质发电机销售收入市场份额（2021-2026）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全球主要地区生物质发电机收入（2027-2032）&amp;（万元）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全球主要地区生物质发电机收入市场份额（2027-2032）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全球主要地区生物质发电机销量（千件）：2021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全球主要地区生物质发电机销量（2021-2026）&amp;（千件）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全球主要地区生物质发电机销量（2027-2032）&amp;（千件）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全球主要地区生物质发电机销量份额（2027-2032）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生物质发电机生产基地、销售区域、竞争对手及市场地位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生物质发电机产品规格、参数及市场应用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生物质发电机销量（千件）、收入（万元）、价格（元/件）及毛利率（2021-2026）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全球不同产品类型生物质发电机销量（2021-2026）&amp;（千件）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全球不同产品类型生物质发电机销量市场份额（2021-2026）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全球不同产品类型生物质发电机销量预测（2027-2032）&amp;（千件）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全球市场不同产品类型生物质发电机销量市场份额预测（2027-2032）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全球不同产品类型生物质发电机收入（2021-2026）&amp;（万元）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全球不同产品类型生物质发电机收入市场份额（2021-2026）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全球不同产品类型生物质发电机收入预测（2027-2032）&amp;（万元）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全球不同产品类型生物质发电机收入市场份额预测（2027-2032）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中国不同产品类型生物质发电机销量（2021-2026）&amp;（千件）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中国不同产品类型生物质发电机销量市场份额（2021-2026）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中国不同产品类型生物质发电机销量预测（2027-2032）&amp;（千件）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全球市场不同产品类型生物质发电机销量市场份额预测（2027-2032）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中国不同产品类型生物质发电机收入（2021-2026）&amp;（万元）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中国不同产品类型生物质发电机收入市场份额（2021-2026）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中国不同产品类型生物质发电机收入预测（2027-2032）&amp;（万元）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中国不同产品类型生物质发电机收入市场份额预测（2027-2032）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全球不同应用生物质发电机销量（2021-2026）&amp;（千件）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全球不同应用生物质发电机销量市场份额（2021-2026）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全球不同应用生物质发电机销量预测（2027-2032）&amp;（千件）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全球市场不同应用生物质发电机销量市场份额预测（2027-2032）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全球不同应用生物质发电机收入（2021-2026）&amp;（万元）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全球不同应用生物质发电机收入市场份额（2021-2026）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全球不同应用生物质发电机收入预测（2027-2032）&amp;（万元）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全球不同应用生物质发电机收入市场份额预测（2027-2032）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中国不同应用生物质发电机销量（2021-2026）&amp;（千件）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中国不同应用生物质发电机销量市场份额（2021-2026）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中国不同应用生物质发电机销量预测（2027-2032）&amp;（千件）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中国市场不同应用生物质发电机销量市场份额预测（2027-2032）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中国不同应用生物质发电机收入（2021-2026）&amp;（万元）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中国不同应用生物质发电机收入市场份额（2021-2026）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中国不同应用生物质发电机收入预测（2027-2032）&amp;（万元）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中国不同应用生物质发电机收入市场份额预测（2027-2032）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生物质发电机行业发展趋势</w:t>
      </w:r>
      <w:r>
        <w:rPr>
          <w:rFonts w:hint="eastAsia"/>
        </w:rPr>
        <w:br/>
      </w:r>
      <w:r>
        <w:rPr>
          <w:rFonts w:hint="eastAsia"/>
        </w:rPr>
        <w:t>　　表 191： 生物质发电机行业主要驱动因素</w:t>
      </w:r>
      <w:r>
        <w:rPr>
          <w:rFonts w:hint="eastAsia"/>
        </w:rPr>
        <w:br/>
      </w:r>
      <w:r>
        <w:rPr>
          <w:rFonts w:hint="eastAsia"/>
        </w:rPr>
        <w:t>　　表 192： 生物质发电机行业供应链分析</w:t>
      </w:r>
      <w:r>
        <w:rPr>
          <w:rFonts w:hint="eastAsia"/>
        </w:rPr>
        <w:br/>
      </w:r>
      <w:r>
        <w:rPr>
          <w:rFonts w:hint="eastAsia"/>
        </w:rPr>
        <w:t>　　表 193： 生物质发电机上游原料供应商</w:t>
      </w:r>
      <w:r>
        <w:rPr>
          <w:rFonts w:hint="eastAsia"/>
        </w:rPr>
        <w:br/>
      </w:r>
      <w:r>
        <w:rPr>
          <w:rFonts w:hint="eastAsia"/>
        </w:rPr>
        <w:t>　　表 194： 生物质发电机主要地区不同应用客户分析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生物质发电机典型经销商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直接燃烧式产品图片</w:t>
      </w:r>
      <w:r>
        <w:rPr>
          <w:rFonts w:hint="eastAsia"/>
        </w:rPr>
        <w:br/>
      </w:r>
      <w:r>
        <w:rPr>
          <w:rFonts w:hint="eastAsia"/>
        </w:rPr>
        <w:t>　　图 5： 热解气化式产品图片</w:t>
      </w:r>
      <w:r>
        <w:rPr>
          <w:rFonts w:hint="eastAsia"/>
        </w:rPr>
        <w:br/>
      </w:r>
      <w:r>
        <w:rPr>
          <w:rFonts w:hint="eastAsia"/>
        </w:rPr>
        <w:t>　　图 6： 生化气化式产品图片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全球不同应用生物质发电机市场份额2025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电力公司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2025年全球前五大生产商生物质发电机市场份额</w:t>
      </w:r>
      <w:r>
        <w:rPr>
          <w:rFonts w:hint="eastAsia"/>
        </w:rPr>
        <w:br/>
      </w:r>
      <w:r>
        <w:rPr>
          <w:rFonts w:hint="eastAsia"/>
        </w:rPr>
        <w:t>　　图 12： 2025年全球生物质发电机第一梯队、第二梯队和第三梯队厂商及市场份额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全球生物质发电机产能、产量、产能利用率及发展趋势（2021-2032）&amp;（千件）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全球生物质发电机产量、需求量及发展趋势（2021-2032）&amp;（千件）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全球主要地区生物质发电机产量市场份额（2021-2032）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中国生物质发电机产能、产量、产能利用率及发展趋势（2021-2032）&amp;（千件）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中国生物质发电机产量、市场需求量及发展趋势（2021-2032）&amp;（千件）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全球生物质发电机市场销售额及增长率：（2021-2032）&amp;（万元）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全球市场生物质发电机市场规模：2021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全球市场生物质发电机价格趋势（2021-2032）&amp;（元/件）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全球主要地区生物质发电机销售收入（2021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全球主要地区生物质发电机销售收入市场份额（2021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中东市场生物质发电机销量及增长率（2021-2032）&amp;（千件）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中东市场生物质发电机收入及增长率（2021-2032）&amp;（万元）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全球不同产品类型生物质发电机价格走势（2021-2032）&amp;（元/件）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全球不同应用生物质发电机价格走势（2021-2032）&amp;（元/件）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生物质发电机中国企业SWOT分析</w:t>
      </w:r>
      <w:r>
        <w:rPr>
          <w:rFonts w:hint="eastAsia"/>
        </w:rPr>
        <w:br/>
      </w:r>
      <w:r>
        <w:rPr>
          <w:rFonts w:hint="eastAsia"/>
        </w:rPr>
        <w:t>　　图 43： 生物质发电机产业链</w:t>
      </w:r>
      <w:r>
        <w:rPr>
          <w:rFonts w:hint="eastAsia"/>
        </w:rPr>
        <w:br/>
      </w:r>
      <w:r>
        <w:rPr>
          <w:rFonts w:hint="eastAsia"/>
        </w:rPr>
        <w:t>　　图 44： 生物质发电机行业采购模式分析</w:t>
      </w:r>
      <w:r>
        <w:rPr>
          <w:rFonts w:hint="eastAsia"/>
        </w:rPr>
        <w:br/>
      </w:r>
      <w:r>
        <w:rPr>
          <w:rFonts w:hint="eastAsia"/>
        </w:rPr>
        <w:t>　　图 45： 生物质发电机行业生产模式</w:t>
      </w:r>
      <w:r>
        <w:rPr>
          <w:rFonts w:hint="eastAsia"/>
        </w:rPr>
        <w:br/>
      </w:r>
      <w:r>
        <w:rPr>
          <w:rFonts w:hint="eastAsia"/>
        </w:rPr>
        <w:t>　　图 46： 生物质发电机行业销售模式分析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1516317a148e6" w:history="1">
        <w:r>
          <w:rPr>
            <w:rStyle w:val="Hyperlink"/>
          </w:rPr>
          <w:t>2026-2032年全球与中国生物质发电机市场研究分析及前景趋势预测报告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1516317a148e6" w:history="1">
        <w:r>
          <w:rPr>
            <w:rStyle w:val="Hyperlink"/>
          </w:rPr>
          <w:t>https://www.20087.com/1/66/ShengWuZhiFaDianJiHangYeQianJingQuShi.html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335b481344296" w:history="1">
      <w:r>
        <w:rPr>
          <w:rStyle w:val="Hyperlink"/>
        </w:rPr>
        <w:t>2026-2032年全球与中国生物质发电机市场研究分析及前景趋势预测报告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engWuZhiFaDianJiHangYeQianJingQuShi.html" TargetMode="External" Id="R18a1516317a1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engWuZhiFaDianJiHangYeQianJingQuShi.html" TargetMode="External" Id="Rf00335b48134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2026-03-27T07:08:33Z</dcterms:created>
  <dcterms:modified xsi:type="dcterms:W3CDTF">2026-03-27T08:08:33Z</dcterms:modified>
  <dc:subject>2026-2032年全球与中国生物质发电机市场研究分析及前景趋势预测报告</dc:subject>
  <dc:title>2026-2032年全球与中国生物质发电机市场研究分析及前景趋势预测报告</dc:title>
  <cp:keywords>2026-2032年全球与中国生物质发电机市场研究分析及前景趋势预测报告</cp:keywords>
  <dc:description>2026-2032年全球与中国生物质发电机市场研究分析及前景趋势预测报告</dc:description>
</cp:coreProperties>
</file>