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108882e0b44ae" w:history="1">
              <w:r>
                <w:rPr>
                  <w:rStyle w:val="Hyperlink"/>
                </w:rPr>
                <w:t>2024-2030年中国贫煤行业现状研究分析及发展趋势预测报告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108882e0b44ae" w:history="1">
              <w:r>
                <w:rPr>
                  <w:rStyle w:val="Hyperlink"/>
                </w:rPr>
                <w:t>2024-2030年中国贫煤行业现状研究分析及发展趋势预测报告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108882e0b44ae" w:history="1">
                <w:r>
                  <w:rPr>
                    <w:rStyle w:val="Hyperlink"/>
                  </w:rPr>
                  <w:t>https://www.20087.com/M_NengYuanKuangChan/61/PinMeiShiChangXianZhuangYuQianJing.html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煤是含碳量较低、发热量相对较小的煤炭类型，主要用作发电燃料或民用取暖。近年来，随着全球对环境保护意识的提高以及清洁能源的发展，贫煤的开采和使用受到了一定的限制。尽管如此，在某些地区，尤其是经济发展水平较低的地区，贫煤仍然是重要的能源来源之一。为了减少污染，一些国家和地区正在探索贫煤的清洁利用技术，如贫煤的气化和液化技术，以提高其燃烧效率和减少排放。</w:t>
      </w:r>
      <w:r>
        <w:rPr>
          <w:rFonts w:hint="eastAsia"/>
        </w:rPr>
        <w:br/>
      </w:r>
      <w:r>
        <w:rPr>
          <w:rFonts w:hint="eastAsia"/>
        </w:rPr>
        <w:t>　　未来，贫煤的发展将更加注重清洁化和高效利用。一方面，随着环保法规的趋严和技术的进步，贫煤的清洁利用技术将进一步发展，例如通过贫煤气化技术生产合成气，进而转化为液体燃料或化工原料，这不仅能提高贫煤的利用效率，还能大幅降低污染物排放。另一方面，随着清洁能源技术的成熟和成本下降，贫煤作为传统能源的地位可能会逐步被替代，但短期内在一些特定市场仍有一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108882e0b44ae" w:history="1">
        <w:r>
          <w:rPr>
            <w:rStyle w:val="Hyperlink"/>
          </w:rPr>
          <w:t>2024-2030年中国贫煤行业现状研究分析及发展趋势预测报告</w:t>
        </w:r>
      </w:hyperlink>
      <w:r>
        <w:rPr>
          <w:rFonts w:hint="eastAsia"/>
        </w:rPr>
        <w:t>》对贫煤行业相关因素进行具体调查、研究、分析，洞察贫煤行业今后的发展方向、贫煤行业竞争格局的演变趋势以及贫煤技术标准、贫煤市场规模、贫煤行业潜在问题与贫煤行业发展的症结所在，评估贫煤行业投资价值、贫煤效果效益程度，提出建设性意见建议，为贫煤行业投资决策者和贫煤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贫煤行业概况</w:t>
      </w:r>
      <w:r>
        <w:rPr>
          <w:rFonts w:hint="eastAsia"/>
        </w:rPr>
        <w:br/>
      </w:r>
      <w:r>
        <w:rPr>
          <w:rFonts w:hint="eastAsia"/>
        </w:rPr>
        <w:t>　　第一节 贫煤的相关介绍</w:t>
      </w:r>
      <w:r>
        <w:rPr>
          <w:rFonts w:hint="eastAsia"/>
        </w:rPr>
        <w:br/>
      </w:r>
      <w:r>
        <w:rPr>
          <w:rFonts w:hint="eastAsia"/>
        </w:rPr>
        <w:t>　　　　一、贫煤的概念</w:t>
      </w:r>
      <w:r>
        <w:rPr>
          <w:rFonts w:hint="eastAsia"/>
        </w:rPr>
        <w:br/>
      </w:r>
      <w:r>
        <w:rPr>
          <w:rFonts w:hint="eastAsia"/>
        </w:rPr>
        <w:t>　　　　二、贫煤的特点</w:t>
      </w:r>
      <w:r>
        <w:rPr>
          <w:rFonts w:hint="eastAsia"/>
        </w:rPr>
        <w:br/>
      </w:r>
      <w:r>
        <w:rPr>
          <w:rFonts w:hint="eastAsia"/>
        </w:rPr>
        <w:t>　　　　三、贫煤的作用</w:t>
      </w:r>
      <w:r>
        <w:rPr>
          <w:rFonts w:hint="eastAsia"/>
        </w:rPr>
        <w:br/>
      </w:r>
      <w:r>
        <w:rPr>
          <w:rFonts w:hint="eastAsia"/>
        </w:rPr>
        <w:t>　　第二节 贫煤面临的机遇与挑战</w:t>
      </w:r>
      <w:r>
        <w:rPr>
          <w:rFonts w:hint="eastAsia"/>
        </w:rPr>
        <w:br/>
      </w:r>
      <w:r>
        <w:rPr>
          <w:rFonts w:hint="eastAsia"/>
        </w:rPr>
        <w:t>　　　　一、贫煤行业面临发展机遇与挑战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二、贫煤产业发展中存在的隐忧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贫煤市场的特征分析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世界贫煤行业发展现状分析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世界贫煤行业发展概况</w:t>
      </w:r>
      <w:r>
        <w:rPr>
          <w:rFonts w:hint="eastAsia"/>
        </w:rPr>
        <w:br/>
      </w:r>
      <w:r>
        <w:rPr>
          <w:rFonts w:hint="eastAsia"/>
        </w:rPr>
        <w:t>　　　　一、全球贫煤行业的现状分析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二、全球贫煤行业的发展历程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三、全球贫煤行业市场发展趋势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世界贫煤主要区域运行分析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一、美国贫煤行业发展分析</w:t>
      </w:r>
      <w:r>
        <w:rPr>
          <w:rFonts w:hint="eastAsia"/>
        </w:rPr>
        <w:br/>
      </w:r>
      <w:r>
        <w:rPr>
          <w:rFonts w:hint="eastAsia"/>
        </w:rPr>
        <w:t>　　　　二、日本贫煤行业发展分析</w:t>
      </w:r>
      <w:r>
        <w:rPr>
          <w:rFonts w:hint="eastAsia"/>
        </w:rPr>
        <w:br/>
      </w:r>
      <w:r>
        <w:rPr>
          <w:rFonts w:hint="eastAsia"/>
        </w:rPr>
        <w:t>　　　　三、德国贫煤行业发展分析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中国贫煤行业运行形势分析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中国贫煤行业现状分析</w:t>
      </w:r>
      <w:r>
        <w:rPr>
          <w:rFonts w:hint="eastAsia"/>
        </w:rPr>
        <w:br/>
      </w:r>
      <w:r>
        <w:rPr>
          <w:rFonts w:hint="eastAsia"/>
        </w:rPr>
        <w:t>　　　　一、中国贫煤产品发展现状分析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二、中国贫煤行业技术现状分析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三、中国贫煤行业相关政策分析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中国贫煤行业市场运行动态分析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中国贫煤市场供需状况分析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一、中国贫煤行业供给分析</w:t>
      </w:r>
      <w:r>
        <w:rPr>
          <w:rFonts w:hint="eastAsia"/>
        </w:rPr>
        <w:br/>
      </w:r>
      <w:r>
        <w:rPr>
          <w:rFonts w:hint="eastAsia"/>
        </w:rPr>
        <w:t>　　　　二、中国贫煤行业需求分析</w:t>
      </w:r>
      <w:r>
        <w:rPr>
          <w:rFonts w:hint="eastAsia"/>
        </w:rPr>
        <w:br/>
      </w:r>
      <w:r>
        <w:rPr>
          <w:rFonts w:hint="eastAsia"/>
        </w:rPr>
        <w:t>　　　　三、中国贫煤行业供需平衡分析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一、中国贫煤行业进出口总量分析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二、中国贫煤行业进出口结构分析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三、中国贫煤行业进出区区域分析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贫煤行业竞争分析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中国贫煤行业产业链分析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一、中国贫煤行业产业规模及产业链条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二、中国贫煤产业集中度分析</w:t>
      </w:r>
      <w:r>
        <w:rPr>
          <w:rFonts w:hint="eastAsia"/>
        </w:rPr>
        <w:br/>
      </w:r>
      <w:r>
        <w:rPr>
          <w:rFonts w:hint="eastAsia"/>
        </w:rPr>
        <w:t>　　第三节 中国贫煤行业竞争分析</w:t>
      </w:r>
      <w:r>
        <w:rPr>
          <w:rFonts w:hint="eastAsia"/>
        </w:rPr>
        <w:br/>
      </w:r>
      <w:r>
        <w:rPr>
          <w:rFonts w:hint="eastAsia"/>
        </w:rPr>
        <w:t>　　　　一、贫煤国内外竞争分析</w:t>
      </w:r>
      <w:r>
        <w:rPr>
          <w:rFonts w:hint="eastAsia"/>
        </w:rPr>
        <w:br/>
      </w:r>
      <w:r>
        <w:rPr>
          <w:rFonts w:hint="eastAsia"/>
        </w:rPr>
        <w:t>　　　　二、贫煤市场竞争形势分析</w:t>
      </w:r>
      <w:r>
        <w:rPr>
          <w:rFonts w:hint="eastAsia"/>
        </w:rPr>
        <w:br/>
      </w:r>
      <w:r>
        <w:rPr>
          <w:rFonts w:hint="eastAsia"/>
        </w:rPr>
        <w:t>　　　　三、贫煤主要竞争因素分析</w:t>
      </w:r>
      <w:r>
        <w:rPr>
          <w:rFonts w:hint="eastAsia"/>
        </w:rPr>
        <w:br/>
      </w:r>
      <w:r>
        <w:rPr>
          <w:rFonts w:hint="eastAsia"/>
        </w:rPr>
        <w:t>　　第四节 贫煤企业竞争策略分析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一、2024-2030年我国贫煤市场竞争趋势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二、2024-2030年贫煤行业竞争格局展望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三、2024-2030年贫煤企业竞争策略分析</w:t>
      </w:r>
      <w:r>
        <w:rPr>
          <w:rFonts w:hint="eastAsia"/>
        </w:rPr>
        <w:br/>
      </w:r>
      <w:r>
        <w:rPr>
          <w:rFonts w:hint="eastAsia"/>
        </w:rPr>
        <w:t>　　　　四、贫煤企业发展策略的建议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贫煤重点企业分析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中国贫煤行业发展预测</w:t>
      </w:r>
      <w:r>
        <w:rPr>
          <w:rFonts w:hint="eastAsia"/>
        </w:rPr>
        <w:br/>
      </w:r>
      <w:r>
        <w:rPr>
          <w:rFonts w:hint="eastAsia"/>
        </w:rPr>
        <w:t>　　第一节 中国贫煤行业市场预测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一、2024-2030年贫煤行业销售预测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二、2024-2030年贫煤行业成本预测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三、2024-2030年贫煤行业盈利预测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四、2024-2030年贫煤行业企业单位数预测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五、2024-2030年贫煤行业总资产预测</w:t>
      </w:r>
      <w:r>
        <w:rPr>
          <w:rFonts w:hint="eastAsia"/>
        </w:rPr>
        <w:br/>
      </w:r>
      <w:r>
        <w:rPr>
          <w:rFonts w:hint="eastAsia"/>
        </w:rPr>
        <w:t>　　第二节 中国贫煤行业供需预测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一、2024-2030年中国贫煤供给预测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二、2024-2030年中国贫煤需求预测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三、2024-2030年主要贫煤产品进出口预测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中国贫煤发展前景</w:t>
      </w:r>
      <w:r>
        <w:rPr>
          <w:rFonts w:hint="eastAsia"/>
        </w:rPr>
        <w:br/>
      </w:r>
      <w:r>
        <w:rPr>
          <w:rFonts w:hint="eastAsia"/>
        </w:rPr>
        <w:t>　　第一节 贫煤行业发展前景</w:t>
      </w:r>
      <w:r>
        <w:rPr>
          <w:rFonts w:hint="eastAsia"/>
        </w:rPr>
        <w:br/>
      </w:r>
      <w:r>
        <w:rPr>
          <w:rFonts w:hint="eastAsia"/>
        </w:rPr>
        <w:t>　　　　一、贫煤市场潜力分析</w:t>
      </w:r>
      <w:r>
        <w:rPr>
          <w:rFonts w:hint="eastAsia"/>
        </w:rPr>
        <w:br/>
      </w:r>
      <w:r>
        <w:rPr>
          <w:rFonts w:hint="eastAsia"/>
        </w:rPr>
        <w:t>　　　　二、中国贫煤发展前景</w:t>
      </w:r>
      <w:r>
        <w:rPr>
          <w:rFonts w:hint="eastAsia"/>
        </w:rPr>
        <w:br/>
      </w:r>
      <w:r>
        <w:rPr>
          <w:rFonts w:hint="eastAsia"/>
        </w:rPr>
        <w:t>　　　　三、贫煤发展方向分析</w:t>
      </w:r>
      <w:r>
        <w:rPr>
          <w:rFonts w:hint="eastAsia"/>
        </w:rPr>
        <w:br/>
      </w:r>
      <w:r>
        <w:rPr>
          <w:rFonts w:hint="eastAsia"/>
        </w:rPr>
        <w:t>　　第二节 贫煤市场趋势分析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一、2024-2030年贫煤发展趋势分析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二、2024-2030年贫煤市场发展空间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三、2024-2030年贫煤产业政策趋向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中国贫煤企业发展战略与规划分析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贫煤行业发展策略分析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贫煤行业市场的重点客户战略实施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中国贫煤行业swot分析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贫煤行业投资环境分析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一、2024年贫煤行业政策环境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贫煤行业投资机会与风险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2024-2030年中国贫煤行业投资机会分析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贫煤行业投资效益分析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一、2019-2024年贫煤行业投资状况分析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二、2024-2030年贫煤行业投资趋势预测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三、2024-2030年贫煤行业的投资方向</w:t>
      </w:r>
      <w:r>
        <w:rPr>
          <w:rFonts w:hint="eastAsia"/>
        </w:rPr>
        <w:br/>
      </w:r>
      <w:r>
        <w:rPr>
          <w:rFonts w:hint="eastAsia"/>
        </w:rPr>
        <w:t>　　第三节 贫煤行业投资风险及控制策略分析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一、贫煤行业市场竞争风险</w:t>
      </w:r>
      <w:r>
        <w:rPr>
          <w:rFonts w:hint="eastAsia"/>
        </w:rPr>
        <w:br/>
      </w:r>
      <w:r>
        <w:rPr>
          <w:rFonts w:hint="eastAsia"/>
        </w:rPr>
        <w:t>　　　　二、贫煤行业政策体制风险</w:t>
      </w:r>
      <w:r>
        <w:rPr>
          <w:rFonts w:hint="eastAsia"/>
        </w:rPr>
        <w:br/>
      </w:r>
      <w:r>
        <w:rPr>
          <w:rFonts w:hint="eastAsia"/>
        </w:rPr>
        <w:t>　　　　三、贫煤行业技术发展风险</w:t>
      </w:r>
      <w:r>
        <w:rPr>
          <w:rFonts w:hint="eastAsia"/>
        </w:rPr>
        <w:br/>
      </w:r>
      <w:r>
        <w:rPr>
          <w:rFonts w:hint="eastAsia"/>
        </w:rPr>
        <w:t>　　　　四、贫煤行业经营管理风险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贫煤行业投资战略研究</w:t>
      </w:r>
      <w:r>
        <w:rPr>
          <w:rFonts w:hint="eastAsia"/>
        </w:rPr>
        <w:br/>
      </w:r>
      <w:r>
        <w:rPr>
          <w:rFonts w:hint="eastAsia"/>
        </w:rPr>
        <w:t>　　第一节 贫煤行业发展战略研究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(中^智^林)贫煤行业投资战略研究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一、2024年贫煤行业投资战略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二、2024-2030年贫煤行业投资战略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四、对贫煤行业的投资建议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贫煤产业链分析</w:t>
      </w:r>
      <w:r>
        <w:rPr>
          <w:rFonts w:hint="eastAsia"/>
        </w:rPr>
        <w:br/>
      </w:r>
      <w:r>
        <w:rPr>
          <w:rFonts w:hint="eastAsia"/>
        </w:rPr>
        <w:t>　　图表 国际贫煤市场规模</w:t>
      </w:r>
      <w:r>
        <w:rPr>
          <w:rFonts w:hint="eastAsia"/>
        </w:rPr>
        <w:br/>
      </w:r>
      <w:r>
        <w:rPr>
          <w:rFonts w:hint="eastAsia"/>
        </w:rPr>
        <w:t>　　图表 国际贫煤生命周期</w:t>
      </w:r>
      <w:r>
        <w:rPr>
          <w:rFonts w:hint="eastAsia"/>
        </w:rPr>
        <w:br/>
      </w:r>
      <w:r>
        <w:rPr>
          <w:rFonts w:hint="eastAsia"/>
        </w:rPr>
        <w:t>　　图表 2019-2024年中国贫煤行业市场规模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2019-2024年全球贫煤产业市场规模</w:t>
      </w:r>
      <w:r>
        <w:rPr>
          <w:rFonts w:hint="eastAsia"/>
        </w:rPr>
        <w:br/>
      </w:r>
      <w:r>
        <w:rPr>
          <w:rFonts w:hint="eastAsia"/>
        </w:rPr>
        <w:t>　　图表 2019-2024年贫煤重要数据指标比较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2019-2024年中国贫煤行业销售情况分析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2019-2024年中国贫煤行业利润情况分析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2019-2024年中国贫煤行业资产情况分析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2019-2024年中国贫煤发展能力分析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2019-2024年中国贫煤竞争力分析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2024-2030年中国贫煤产能预测</w:t>
      </w:r>
      <w:r>
        <w:rPr>
          <w:rFonts w:hint="eastAsia"/>
        </w:rPr>
        <w:br/>
      </w:r>
      <w:r>
        <w:rPr>
          <w:rFonts w:hint="eastAsia"/>
        </w:rPr>
        <w:t>　　图表 2024-2030年中国贫煤消费量预测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2024-2030年中国贫煤市场前景预测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2024-2030年中国贫煤市场价格走势预测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2024-2030年中国贫煤发展前景预测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108882e0b44ae" w:history="1">
        <w:r>
          <w:rPr>
            <w:rStyle w:val="Hyperlink"/>
          </w:rPr>
          <w:t>2024-2030年中国贫煤行业现状研究分析及发展趋势预测报告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108882e0b44ae" w:history="1">
        <w:r>
          <w:rPr>
            <w:rStyle w:val="Hyperlink"/>
          </w:rPr>
          <w:t>https://www.20087.com/M_NengYuanKuangChan/61/PinMeiShiChangXianZhuangYuQianJing.html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96bfd95b4aa5" w:history="1">
      <w:r>
        <w:rPr>
          <w:rStyle w:val="Hyperlink"/>
        </w:rPr>
        <w:t>2024-2030年中国贫煤行业现状研究分析及发展趋势预测报告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PinMeiShiChangXianZhuangYuQianJing.html" TargetMode="External" Id="R2af108882e0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PinMeiShiChangXianZhuangYuQianJing.html" TargetMode="External" Id="R8b4f96bfd95b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2024-05-16T23:47:00Z</dcterms:created>
  <dcterms:modified xsi:type="dcterms:W3CDTF">2024-05-17T00:47:00Z</dcterms:modified>
  <dc:subject>2024-2030年中国贫煤行业现状研究分析及发展趋势预测报告</dc:subject>
  <dc:title>2024-2030年中国贫煤行业现状研究分析及发展趋势预测报告</dc:title>
  <cp:keywords>2024-2030年中国贫煤行业现状研究分析及发展趋势预测报告</cp:keywords>
  <dc:description>2024-2030年中国贫煤行业现状研究分析及发展趋势预测报告</dc:description>
</cp:coreProperties>
</file>