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8bc0304a4ad0" w:history="1">
              <w:r>
                <w:rPr>
                  <w:rStyle w:val="Hyperlink"/>
                </w:rPr>
                <w:t>中国金属工具制造行业现状分析及市场前景研究报告（2023-2029年）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8bc0304a4ad0" w:history="1">
              <w:r>
                <w:rPr>
                  <w:rStyle w:val="Hyperlink"/>
                </w:rPr>
                <w:t>中国金属工具制造行业现状分析及市场前景研究报告（2023-2029年）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b8bc0304a4ad0" w:history="1">
                <w:r>
                  <w:rPr>
                    <w:rStyle w:val="Hyperlink"/>
                  </w:rPr>
                  <w:t>https://www.20087.com/1/66/JinShuGongJuZhiZaoShiChangQianJing.html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行业涵盖了从切削工具、测量工具到模具制造的广泛领域，是机械加工和制造业的基础。随着工业4.0和智能制造的推进，金属工具制造正经历着数字化和自动化的变革。高精度、高效率的数控机床和机器人技术的应用，显著提升了工具的制造质量和生产率。</w:t>
      </w:r>
      <w:r>
        <w:rPr>
          <w:rFonts w:hint="eastAsia"/>
        </w:rPr>
        <w:br/>
      </w:r>
      <w:r>
        <w:rPr>
          <w:rFonts w:hint="eastAsia"/>
        </w:rPr>
        <w:t>　　未来，金属工具制造将更加依赖于智能材料和先进制造技术。例如，使用纳米复合材料和涂层技术，可以生产出更耐用、更轻量化且具有特殊性能的工具。同时，增材制造（3D打印）将为复杂几何形状的工具设计和快速原型制作提供新的解决方案。此外，物联网（IoT）和大数据分析将优化工具的维护和库存管理，实现预测性维护和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8bc0304a4ad0" w:history="1">
        <w:r>
          <w:rPr>
            <w:rStyle w:val="Hyperlink"/>
          </w:rPr>
          <w:t>中国金属工具制造行业现状分析及市场前景研究报告（2023-2029年）</w:t>
        </w:r>
      </w:hyperlink>
      <w:r>
        <w:rPr>
          <w:rFonts w:hint="eastAsia"/>
        </w:rPr>
        <w:t>》全面分析了金属工具制造行业的市场规模、供需状况及产业链结构，深入探讨了金属工具制造各细分市场的品牌竞争情况和价格动态，聚焦金属工具制造重点企业经营现状，揭示了行业的集中度和竞争格局。此外，金属工具制造报告对金属工具制造行业的市场前景进行了科学预测，揭示了行业未来的发展趋势、潜在风险和机遇。金属工具制造报告旨在为金属工具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2018-2023年中国金属工具制造行业现状</w:t>
      </w:r>
      <w:r>
        <w:rPr>
          <w:rFonts w:hint="eastAsia"/>
        </w:rPr>
        <w:br/>
      </w:r>
      <w:r>
        <w:rPr>
          <w:rFonts w:hint="eastAsia"/>
        </w:rPr>
        <w:t>　　第一节 中国金属工具制造行业定义</w:t>
      </w:r>
      <w:r>
        <w:rPr>
          <w:rFonts w:hint="eastAsia"/>
        </w:rPr>
        <w:br/>
      </w:r>
      <w:r>
        <w:rPr>
          <w:rFonts w:hint="eastAsia"/>
        </w:rPr>
        <w:t>　　第二节 中国金属工具制造市场规模</w:t>
      </w:r>
      <w:r>
        <w:rPr>
          <w:rFonts w:hint="eastAsia"/>
        </w:rPr>
        <w:br/>
      </w:r>
      <w:r>
        <w:rPr>
          <w:rFonts w:hint="eastAsia"/>
        </w:rPr>
        <w:t>　　第三节 中国金属工具制造行业产能</w:t>
      </w:r>
      <w:r>
        <w:rPr>
          <w:rFonts w:hint="eastAsia"/>
        </w:rPr>
        <w:br/>
      </w:r>
      <w:r>
        <w:rPr>
          <w:rFonts w:hint="eastAsia"/>
        </w:rPr>
        <w:t>　　第四节 中国金属工具制造业集中度</w:t>
      </w:r>
      <w:r>
        <w:rPr>
          <w:rFonts w:hint="eastAsia"/>
        </w:rPr>
        <w:br/>
      </w:r>
      <w:r>
        <w:rPr>
          <w:rFonts w:hint="eastAsia"/>
        </w:rPr>
        <w:t>　　第五节 中国金属工具制造市场供需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2018-2023年金属工具制造行业经济运行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2018-2023年中国金属工具制造生产情况</w:t>
      </w:r>
      <w:r>
        <w:rPr>
          <w:rFonts w:hint="eastAsia"/>
        </w:rPr>
        <w:br/>
      </w:r>
      <w:r>
        <w:rPr>
          <w:rFonts w:hint="eastAsia"/>
        </w:rPr>
        <w:t>第四章 2018-2023年金属工具制造细分产品市场分析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2018-2023年金属工具制造行业竞争</w:t>
      </w:r>
      <w:r>
        <w:rPr>
          <w:rFonts w:hint="eastAsia"/>
        </w:rPr>
        <w:br/>
      </w:r>
      <w:r>
        <w:rPr>
          <w:rFonts w:hint="eastAsia"/>
        </w:rPr>
        <w:t>第十三章 2018-2023年金属工具制造企业竞争策略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2018-2023年金属工具制造优势企业分析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2018-2023年金属工具制造行业原材料供应分析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2018-2023年金属工具制造行业关联产业分析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中国金属工具制造发展问题与对策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2018-2023年金属工具制造行业特点</w:t>
      </w:r>
      <w:r>
        <w:rPr>
          <w:rFonts w:hint="eastAsia"/>
        </w:rPr>
        <w:br/>
      </w:r>
      <w:r>
        <w:rPr>
          <w:rFonts w:hint="eastAsia"/>
        </w:rPr>
        <w:t>第十九章 2018-2023年金属工具制造行业投资及进入壁垒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2018-2023年金属工具制造行业投资经济环境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2018-2023年金属工具制造行业投资政策环境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2018-2023年金属工具制造行业投资技术环境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2018-2023年金属工具制造国际市场环境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国际金属工具制造市场供需</w:t>
      </w:r>
      <w:r>
        <w:rPr>
          <w:rFonts w:hint="eastAsia"/>
        </w:rPr>
        <w:br/>
      </w:r>
      <w:r>
        <w:rPr>
          <w:rFonts w:hint="eastAsia"/>
        </w:rPr>
        <w:t>　　第三节 国际金属工具制造主要企业</w:t>
      </w:r>
      <w:r>
        <w:rPr>
          <w:rFonts w:hint="eastAsia"/>
        </w:rPr>
        <w:br/>
      </w:r>
      <w:r>
        <w:rPr>
          <w:rFonts w:hint="eastAsia"/>
        </w:rPr>
        <w:t>　　第四节 国际金属工具制造市场主要国家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2023-2029年国际金属工具制造市场预测</w:t>
      </w:r>
      <w:r>
        <w:rPr>
          <w:rFonts w:hint="eastAsia"/>
        </w:rPr>
        <w:br/>
      </w:r>
      <w:r>
        <w:rPr>
          <w:rFonts w:hint="eastAsia"/>
        </w:rPr>
        <w:t>　　第二节 中智.林.　济研：2023-2029年国内金属工具制造市场预测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三、2023-2029年国内金属工具制造行业盈利预测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2023-2029年国内金属工具制造行业产值预测趋势图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8bc0304a4ad0" w:history="1">
        <w:r>
          <w:rPr>
            <w:rStyle w:val="Hyperlink"/>
          </w:rPr>
          <w:t>中国金属工具制造行业现状分析及市场前景研究报告（2023-2029年）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b8bc0304a4ad0" w:history="1">
        <w:r>
          <w:rPr>
            <w:rStyle w:val="Hyperlink"/>
          </w:rPr>
          <w:t>https://www.20087.com/1/66/JinShuGongJuZhiZaoShiChangQianJing.html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65de59f74ce2" w:history="1">
      <w:r>
        <w:rPr>
          <w:rStyle w:val="Hyperlink"/>
        </w:rPr>
        <w:t>中国金属工具制造行业现状分析及市场前景研究报告（2023-2029年）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ShuGongJuZhiZaoShiChangQianJing.html" TargetMode="External" Id="R7a6b8bc0304a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ShuGongJuZhiZaoShiChangQianJing.html" TargetMode="External" Id="Rc8d765de59f7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2023-02-26T04:34:00Z</dcterms:created>
  <dcterms:modified xsi:type="dcterms:W3CDTF">2023-02-26T05:34:00Z</dcterms:modified>
  <dc:subject>中国金属工具制造行业现状分析及市场前景研究报告（2023-2029年）</dc:subject>
  <dc:title>中国金属工具制造行业现状分析及市场前景研究报告（2023-2029年）</dc:title>
  <cp:keywords>中国金属工具制造行业现状分析及市场前景研究报告（2023-2029年）</cp:keywords>
  <dc:description>中国金属工具制造行业现状分析及市场前景研究报告（2023-2029年）</dc:description>
</cp:coreProperties>
</file>