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2254e2fc84bab" w:history="1">
              <w:r>
                <w:rPr>
                  <w:rStyle w:val="Hyperlink"/>
                </w:rPr>
                <w:t>2026-2032年中国小型风电行业发展调研与市场前景报告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2254e2fc84bab" w:history="1">
              <w:r>
                <w:rPr>
                  <w:rStyle w:val="Hyperlink"/>
                </w:rPr>
                <w:t>2026-2032年中国小型风电行业发展调研与市场前景报告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2254e2fc84bab" w:history="1">
                <w:r>
                  <w:rPr>
                    <w:rStyle w:val="Hyperlink"/>
                  </w:rPr>
                  <w:t>https://www.20087.com/1/66/XiaoXingFengDianShiChangXianZhuangHeQianJing.html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行业在全球范围内正逐渐兴起，作为分布式能源的一部分，它为偏远地区、农村和小型企业提供了一种清洁、可持续的能源解决方案。然而，行业面临着风力资源的不确定性、高初始投资成本以及与电网的兼容性问题。</w:t>
      </w:r>
      <w:r>
        <w:rPr>
          <w:rFonts w:hint="eastAsia"/>
        </w:rPr>
        <w:br/>
      </w:r>
      <w:r>
        <w:rPr>
          <w:rFonts w:hint="eastAsia"/>
        </w:rPr>
        <w:t>　　小型风电行业未来将更加注重技术创新和市场拓展。技术创新方面，开发更高效、更安静的小型风力发电机，以及改进风力预测和控制系统，以提高能源产出的稳定性和可靠性。市场拓展方面，探索与太阳能、储能系统等其他可再生能源的集成，以及开发针对特定应用的定制化解决方案，如海上平台、电信基站和电动汽车充电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2254e2fc84bab" w:history="1">
        <w:r>
          <w:rPr>
            <w:rStyle w:val="Hyperlink"/>
          </w:rPr>
          <w:t>2026-2032年中国小型风电行业发展调研与市场前景报告</w:t>
        </w:r>
      </w:hyperlink>
      <w:r>
        <w:rPr>
          <w:rFonts w:hint="eastAsia"/>
        </w:rPr>
        <w:t>》以专业、客观的视角，全面分析了小型风电行业的产业链结构、市场规模与需求，探讨了小型风电价格走势。小型风电报告客观展现了行业现状，科学预测了小型风电市场前景与发展趋势。同时，报告聚焦于小型风电重点企业，剖析了市场竞争格局、集中度及品牌影响力。进一步细分市场，挖掘了小型风电各细分领域的增长潜能。小型风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小型风电行业概述</w:t>
      </w:r>
      <w:r>
        <w:rPr>
          <w:rFonts w:hint="eastAsia"/>
        </w:rPr>
        <w:br/>
      </w:r>
      <w:r>
        <w:rPr>
          <w:rFonts w:hint="eastAsia"/>
        </w:rPr>
        <w:t>　　第一节 小型风电定义与分类</w:t>
      </w:r>
      <w:r>
        <w:rPr>
          <w:rFonts w:hint="eastAsia"/>
        </w:rPr>
        <w:br/>
      </w:r>
      <w:r>
        <w:rPr>
          <w:rFonts w:hint="eastAsia"/>
        </w:rPr>
        <w:t>　　第二节 小型风电应用领域</w:t>
      </w:r>
      <w:r>
        <w:rPr>
          <w:rFonts w:hint="eastAsia"/>
        </w:rPr>
        <w:br/>
      </w:r>
      <w:r>
        <w:rPr>
          <w:rFonts w:hint="eastAsia"/>
        </w:rPr>
        <w:t>　　第三节 小型风电行业经济指标分析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小型风电产业链及经营模式分析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三、小型风电销售模式及销售渠道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全球小型风电市场发展综述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2020-2025年全球小型风电市场规模与趋势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主要国家与地区小型风电市场分析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2026-2032年全球小型风电行业发展趋势与前景预测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中国小型风电行业市场分析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2025-2026年小型风电产能与投资动态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一、国内小型风电产能及利用情况</w:t>
      </w:r>
      <w:r>
        <w:rPr>
          <w:rFonts w:hint="eastAsia"/>
        </w:rPr>
        <w:br/>
      </w:r>
      <w:r>
        <w:rPr>
          <w:rFonts w:hint="eastAsia"/>
        </w:rPr>
        <w:t>　　　　二、小型风电产能扩张与投资动态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2026-2032年小型风电行业产量统计与趋势预测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一、2020-2025年小型风电行业产量数据统计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1、2020-2025年小型风电产量及增长趋势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2、2020-2025年小型风电细分产品产量及份额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二、影响小型风电产量的关键因素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三、2026-2032年小型风电产量预测</w:t>
      </w:r>
      <w:r>
        <w:rPr>
          <w:rFonts w:hint="eastAsia"/>
        </w:rPr>
        <w:br/>
      </w:r>
      <w:r>
        <w:rPr>
          <w:rFonts w:hint="eastAsia"/>
        </w:rPr>
        <w:t>　　第三节 2026-2032年小型风电市场需求与销售分析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一、2025-2026年小型风电行业需求现状</w:t>
      </w:r>
      <w:r>
        <w:rPr>
          <w:rFonts w:hint="eastAsia"/>
        </w:rPr>
        <w:br/>
      </w:r>
      <w:r>
        <w:rPr>
          <w:rFonts w:hint="eastAsia"/>
        </w:rPr>
        <w:t>　　　　二、小型风电客户群体与需求特点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三、2020-2025年小型风电行业销售规模分析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四、2026-2032年小型风电市场增长潜力与规模预测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中国小型风电细分市场与下游应用领域分析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小型风电细分市场分析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一、2025-2026年小型风电主要细分产品市场现状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小型风电下游应用与客户群体分析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一、2025-2026年小型风电各应用领域市场现状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2025-2026年中国小型风电技术发展研究</w:t>
      </w:r>
      <w:r>
        <w:rPr>
          <w:rFonts w:hint="eastAsia"/>
        </w:rPr>
        <w:br/>
      </w:r>
      <w:r>
        <w:rPr>
          <w:rFonts w:hint="eastAsia"/>
        </w:rPr>
        <w:t>　　第一节 当前小型风电技术发展现状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国内外小型风电技术差异与原因</w:t>
      </w:r>
      <w:r>
        <w:rPr>
          <w:rFonts w:hint="eastAsia"/>
        </w:rPr>
        <w:br/>
      </w:r>
      <w:r>
        <w:rPr>
          <w:rFonts w:hint="eastAsia"/>
        </w:rPr>
        <w:t>　　第三节 小型风电技术创新与发展趋势预测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技术进步对小型风电行业的影响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小型风电价格机制与竞争策略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一、2020-2025年小型风电市场价格走势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小型风电定价策略与方法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2026-2032年小型风电价格竞争态势与趋势预测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2025-2026年重点区域小型风电市场发展概况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二、2020-2025年小型风电市场需求规模情况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三、2026-2032年小型风电行业发展潜力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2020-2025年中国小型风电行业进出口情况分析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小型风电行业进口情况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一、2020-2025年小型风电进口规模及增长情况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二、小型风电主要进口来源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小型风电行业出口情况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一、2020-2025年小型风电出口规模及增长情况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二、小型风电主要出口目的地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2020-2025年中国小型风电行业总体发展与财务状况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2020-2025年中国小型风电行业规模情况</w:t>
      </w:r>
      <w:r>
        <w:rPr>
          <w:rFonts w:hint="eastAsia"/>
        </w:rPr>
        <w:br/>
      </w:r>
      <w:r>
        <w:rPr>
          <w:rFonts w:hint="eastAsia"/>
        </w:rPr>
        <w:t>　　　　一、小型风电行业企业数量规模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二、小型风电行业从业人员规模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三、小型风电行业市场敏感性分析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2020-2025年中国小型风电行业财务能力分析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一、小型风电行业盈利能力</w:t>
      </w:r>
      <w:r>
        <w:rPr>
          <w:rFonts w:hint="eastAsia"/>
        </w:rPr>
        <w:br/>
      </w:r>
      <w:r>
        <w:rPr>
          <w:rFonts w:hint="eastAsia"/>
        </w:rPr>
        <w:t>　　　　二、小型风电行业偿债能力</w:t>
      </w:r>
      <w:r>
        <w:rPr>
          <w:rFonts w:hint="eastAsia"/>
        </w:rPr>
        <w:br/>
      </w:r>
      <w:r>
        <w:rPr>
          <w:rFonts w:hint="eastAsia"/>
        </w:rPr>
        <w:t>　　　　三、小型风电行业营运能力</w:t>
      </w:r>
      <w:r>
        <w:rPr>
          <w:rFonts w:hint="eastAsia"/>
        </w:rPr>
        <w:br/>
      </w:r>
      <w:r>
        <w:rPr>
          <w:rFonts w:hint="eastAsia"/>
        </w:rPr>
        <w:t>　　　　四、小型风电行业发展能力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小型风电行业重点企业调研分析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二、企业小型风电业务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中国小型风电行业竞争格局分析</w:t>
      </w:r>
      <w:r>
        <w:rPr>
          <w:rFonts w:hint="eastAsia"/>
        </w:rPr>
        <w:br/>
      </w:r>
      <w:r>
        <w:rPr>
          <w:rFonts w:hint="eastAsia"/>
        </w:rPr>
        <w:t>　　第一节 小型风电行业竞争格局总览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2025-2026年小型风电行业竞争力分析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2020-2025年小型风电行业企业并购活动分析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2025-2026年小型风电行业会展与招投标活动分析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一、小型风电行业会展活动及其市场影响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2026年中国小型风电企业发展企业发展策略与建议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小型风电销售模式与渠道策略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小型风电品牌与市场推广策略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小型风电研发投入与技术创新能力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小型风电合作联盟与资源整合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中国小型风电行业风险与对策</w:t>
      </w:r>
      <w:r>
        <w:rPr>
          <w:rFonts w:hint="eastAsia"/>
        </w:rPr>
        <w:br/>
      </w:r>
      <w:r>
        <w:rPr>
          <w:rFonts w:hint="eastAsia"/>
        </w:rPr>
        <w:t>　　第一节 小型风电行业SWOT分析</w:t>
      </w:r>
      <w:r>
        <w:rPr>
          <w:rFonts w:hint="eastAsia"/>
        </w:rPr>
        <w:br/>
      </w:r>
      <w:r>
        <w:rPr>
          <w:rFonts w:hint="eastAsia"/>
        </w:rPr>
        <w:t>　　　　一、小型风电行业优势</w:t>
      </w:r>
      <w:r>
        <w:rPr>
          <w:rFonts w:hint="eastAsia"/>
        </w:rPr>
        <w:br/>
      </w:r>
      <w:r>
        <w:rPr>
          <w:rFonts w:hint="eastAsia"/>
        </w:rPr>
        <w:t>　　　　二、小型风电行业劣势</w:t>
      </w:r>
      <w:r>
        <w:rPr>
          <w:rFonts w:hint="eastAsia"/>
        </w:rPr>
        <w:br/>
      </w:r>
      <w:r>
        <w:rPr>
          <w:rFonts w:hint="eastAsia"/>
        </w:rPr>
        <w:t>　　　　三、小型风电市场机会</w:t>
      </w:r>
      <w:r>
        <w:rPr>
          <w:rFonts w:hint="eastAsia"/>
        </w:rPr>
        <w:br/>
      </w:r>
      <w:r>
        <w:rPr>
          <w:rFonts w:hint="eastAsia"/>
        </w:rPr>
        <w:t>　　　　四、小型风电市场威胁</w:t>
      </w:r>
      <w:r>
        <w:rPr>
          <w:rFonts w:hint="eastAsia"/>
        </w:rPr>
        <w:br/>
      </w:r>
      <w:r>
        <w:rPr>
          <w:rFonts w:hint="eastAsia"/>
        </w:rPr>
        <w:t>　　第二节 小型风电行业风险及对策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2026-2032年中国小型风电行业前景与发展趋势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2025-2026年小型风电行业发展环境分析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一、小型风电行业主管部门与监管体制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二、小型风电行业主要法律法规及政策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三、小型风电行业标准与质量监管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2026-2032年小型风电行业发展趋势与方向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2026-2032年小型风电行业发展潜力与机遇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小型风电行业研究结论与建议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[:中:智:林:]小型风电行业发展建议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2020-2025年中国小型风电市场规模及增长情况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2026-2032年中国小型风电行业产量预测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2020-2025年中国小型风电行业市场需求及增长情况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2026-2032年中国小型风电行业市场需求预测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2020-2025年中国小型风电行业利润及增长情况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**地区小型风电行业市场需求情况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2020-2025年中国小型风电行业出口情况分析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2020-2025年中国小型风电行业产品市场价格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2026-2032年中国小型风电行业产品市场价格走势预测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小型风电重点企业经营情况分析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小型风电重点企业经营情况分析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2026-2032年中国小型风电市场规模预测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2026-2032年中国小型风电行业利润预测</w:t>
      </w:r>
      <w:r>
        <w:rPr>
          <w:rFonts w:hint="eastAsia"/>
        </w:rPr>
        <w:br/>
      </w:r>
      <w:r>
        <w:rPr>
          <w:rFonts w:hint="eastAsia"/>
        </w:rPr>
        <w:t>　　图表 2026年小型风电行业壁垒</w:t>
      </w:r>
      <w:r>
        <w:rPr>
          <w:rFonts w:hint="eastAsia"/>
        </w:rPr>
        <w:br/>
      </w:r>
      <w:r>
        <w:rPr>
          <w:rFonts w:hint="eastAsia"/>
        </w:rPr>
        <w:t>　　图表 2026年小型风电市场前景分析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2026-2032年中国小型风电市场需求预测</w:t>
      </w:r>
      <w:r>
        <w:rPr>
          <w:rFonts w:hint="eastAsia"/>
        </w:rPr>
        <w:br/>
      </w:r>
      <w:r>
        <w:rPr>
          <w:rFonts w:hint="eastAsia"/>
        </w:rPr>
        <w:t>　　图表 2026年小型风电发展趋势预测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2254e2fc84bab" w:history="1">
        <w:r>
          <w:rPr>
            <w:rStyle w:val="Hyperlink"/>
          </w:rPr>
          <w:t>2026-2032年中国小型风电行业发展调研与市场前景报告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2254e2fc84bab" w:history="1">
        <w:r>
          <w:rPr>
            <w:rStyle w:val="Hyperlink"/>
          </w:rPr>
          <w:t>https://www.20087.com/1/66/XiaoXingFengDianShiChangXianZhuangHeQianJing.html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e1de07070449c" w:history="1">
      <w:r>
        <w:rPr>
          <w:rStyle w:val="Hyperlink"/>
        </w:rPr>
        <w:t>2026-2032年中国小型风电行业发展调研与市场前景报告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aoXingFengDianShiChangXianZhuangHeQianJing.html" TargetMode="External" Id="Rd742254e2fc8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aoXingFengDianShiChangXianZhuangHeQianJing.html" TargetMode="External" Id="Raffe1de07070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2025-08-23T02:06:00Z</dcterms:created>
  <dcterms:modified xsi:type="dcterms:W3CDTF">2025-08-23T03:06:00Z</dcterms:modified>
  <dc:subject>2026-2032年中国小型风电行业发展调研与市场前景报告</dc:subject>
  <dc:title>2026-2032年中国小型风电行业发展调研与市场前景报告</dc:title>
  <cp:keywords>2026-2032年中国小型风电行业发展调研与市场前景报告</cp:keywords>
  <dc:description>2026-2032年中国小型风电行业发展调研与市场前景报告</dc:description>
</cp:coreProperties>
</file>