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c1588b6b047af" w:history="1">
              <w:r>
                <w:rPr>
                  <w:rStyle w:val="Hyperlink"/>
                </w:rPr>
                <w:t>2025-2031年中国新能源电池市场研究与前景趋势报告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c1588b6b047af" w:history="1">
              <w:r>
                <w:rPr>
                  <w:rStyle w:val="Hyperlink"/>
                </w:rPr>
                <w:t>2025-2031年中国新能源电池市场研究与前景趋势报告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c1588b6b047af" w:history="1">
                <w:r>
                  <w:rPr>
                    <w:rStyle w:val="Hyperlink"/>
                  </w:rPr>
                  <w:t>https://www.20087.com/1/76/XinNengYuanDianChiHangYeXianZhuangJiQianJing.html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池，尤其是锂离子电池，在电动汽车、储能系统等领域发挥着重要作用。近年来，随着全球对清洁能源的需求增加以及技术进步，新能源电池的能量密度和安全性有了显著提升。现代新能源电池不仅在能量密度和循环寿命上有显著改进，采用了高镍正极材料和硅碳负极等新材料，还通过优化电池管理系统（BMS）提高了充电效率和使用安全性。此外，一些企业正在探索固态电池技术，旨在进一步提高能量密度并减少火灾风险。</w:t>
      </w:r>
      <w:r>
        <w:rPr>
          <w:rFonts w:hint="eastAsia"/>
        </w:rPr>
        <w:br/>
      </w:r>
      <w:r>
        <w:rPr>
          <w:rFonts w:hint="eastAsia"/>
        </w:rPr>
        <w:t>　　未来，新能源电池将在高性能材料与智能管理方面取得进展。一方面，继续研发更高能量密度的电极材料和电解质，如固态电解质，以提升电池性能；另一方面，结合大数据分析和人工智能实现电池状态的实时监控和故障预测，延长电池使用寿命。同时，注重环保和资源回收利用，确保废旧电池能够得到妥善处理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c1588b6b047af" w:history="1">
        <w:r>
          <w:rPr>
            <w:rStyle w:val="Hyperlink"/>
          </w:rPr>
          <w:t>2025-2031年中国新能源电池市场研究与前景趋势报告</w:t>
        </w:r>
      </w:hyperlink>
      <w:r>
        <w:rPr>
          <w:rFonts w:hint="eastAsia"/>
        </w:rPr>
        <w:t>》基于详实数据，从市场规模、需求变化及价格动态等维度，全面解析了新能源电池行业的现状与发展趋势，并对新能源电池产业链各环节进行了系统性探讨。报告科学预测了新能源电池行业未来发展方向，重点分析了新能源电池技术现状及创新路径，同时聚焦新能源电池重点企业的经营表现，评估了市场竞争格局、品牌影响力及市场集中度。通过对细分市场的深入研究及SWOT分析，报告揭示了新能源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新能源电池概念定义</w:t>
      </w:r>
      <w:r>
        <w:rPr>
          <w:rFonts w:hint="eastAsia"/>
        </w:rPr>
        <w:br/>
      </w:r>
      <w:r>
        <w:rPr>
          <w:rFonts w:hint="eastAsia"/>
        </w:rPr>
        <w:t>　　第一节 行业相关分类</w:t>
      </w:r>
      <w:r>
        <w:rPr>
          <w:rFonts w:hint="eastAsia"/>
        </w:rPr>
        <w:br/>
      </w:r>
      <w:r>
        <w:rPr>
          <w:rFonts w:hint="eastAsia"/>
        </w:rPr>
        <w:t>　　第二节 新能源汽车电池产业链全景图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全球新能源电池市场发展概况</w:t>
      </w:r>
      <w:r>
        <w:rPr>
          <w:rFonts w:hint="eastAsia"/>
        </w:rPr>
        <w:br/>
      </w:r>
      <w:r>
        <w:rPr>
          <w:rFonts w:hint="eastAsia"/>
        </w:rPr>
        <w:t>　　第一节 全球市场需求概况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一、2020-2025年全球市场规模及增长率</w:t>
      </w:r>
      <w:r>
        <w:rPr>
          <w:rFonts w:hint="eastAsia"/>
        </w:rPr>
        <w:br/>
      </w:r>
      <w:r>
        <w:rPr>
          <w:rFonts w:hint="eastAsia"/>
        </w:rPr>
        <w:t>　　　　二、主要国家（地区）需求规模及占比</w:t>
      </w:r>
      <w:r>
        <w:rPr>
          <w:rFonts w:hint="eastAsia"/>
        </w:rPr>
        <w:br/>
      </w:r>
      <w:r>
        <w:rPr>
          <w:rFonts w:hint="eastAsia"/>
        </w:rPr>
        <w:t>　　　　三、2025-2031年全球新能源汽车电池市场前景预测</w:t>
      </w:r>
      <w:r>
        <w:rPr>
          <w:rFonts w:hint="eastAsia"/>
        </w:rPr>
        <w:br/>
      </w:r>
      <w:r>
        <w:rPr>
          <w:rFonts w:hint="eastAsia"/>
        </w:rPr>
        <w:t>　　第二节 全球新能源汽车电池产业发展概况</w:t>
      </w:r>
      <w:r>
        <w:rPr>
          <w:rFonts w:hint="eastAsia"/>
        </w:rPr>
        <w:br/>
      </w:r>
      <w:r>
        <w:rPr>
          <w:rFonts w:hint="eastAsia"/>
        </w:rPr>
        <w:t>　　　　一、主要国家（地区）产业发展水平</w:t>
      </w:r>
      <w:r>
        <w:rPr>
          <w:rFonts w:hint="eastAsia"/>
        </w:rPr>
        <w:br/>
      </w:r>
      <w:r>
        <w:rPr>
          <w:rFonts w:hint="eastAsia"/>
        </w:rPr>
        <w:t>　　　　二、全球着名厂商（品牌）列表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中国新能源电池市场概览</w:t>
      </w:r>
      <w:r>
        <w:rPr>
          <w:rFonts w:hint="eastAsia"/>
        </w:rPr>
        <w:br/>
      </w:r>
      <w:r>
        <w:rPr>
          <w:rFonts w:hint="eastAsia"/>
        </w:rPr>
        <w:t>　　第一节 市场构成的三要素：商品（或服务）、卖方和买方</w:t>
      </w:r>
      <w:r>
        <w:rPr>
          <w:rFonts w:hint="eastAsia"/>
        </w:rPr>
        <w:br/>
      </w:r>
      <w:r>
        <w:rPr>
          <w:rFonts w:hint="eastAsia"/>
        </w:rPr>
        <w:t>　　　　一、中国市场各类新能源汽车电池产品畅销程度排行</w:t>
      </w:r>
      <w:r>
        <w:rPr>
          <w:rFonts w:hint="eastAsia"/>
        </w:rPr>
        <w:br/>
      </w:r>
      <w:r>
        <w:rPr>
          <w:rFonts w:hint="eastAsia"/>
        </w:rPr>
        <w:t>　　　　二、各类畅销产品简介（产品特点、价格、适用的用户群）</w:t>
      </w:r>
      <w:r>
        <w:rPr>
          <w:rFonts w:hint="eastAsia"/>
        </w:rPr>
        <w:br/>
      </w:r>
      <w:r>
        <w:rPr>
          <w:rFonts w:hint="eastAsia"/>
        </w:rPr>
        <w:t>　　　　三、活跃在中国市场的主流品牌（厂商）列表</w:t>
      </w:r>
      <w:r>
        <w:rPr>
          <w:rFonts w:hint="eastAsia"/>
        </w:rPr>
        <w:br/>
      </w:r>
      <w:r>
        <w:rPr>
          <w:rFonts w:hint="eastAsia"/>
        </w:rPr>
        <w:t>　　第二节 2020-2025年市场消费量统计与预测</w:t>
      </w:r>
      <w:r>
        <w:rPr>
          <w:rFonts w:hint="eastAsia"/>
        </w:rPr>
        <w:br/>
      </w:r>
      <w:r>
        <w:rPr>
          <w:rFonts w:hint="eastAsia"/>
        </w:rPr>
        <w:t>　　第三节 2020-2025年市场规模统计与预测</w:t>
      </w:r>
      <w:r>
        <w:rPr>
          <w:rFonts w:hint="eastAsia"/>
        </w:rPr>
        <w:br/>
      </w:r>
      <w:r>
        <w:rPr>
          <w:rFonts w:hint="eastAsia"/>
        </w:rPr>
        <w:t>　　第四节 2020-2025年进出口产品市场占比</w:t>
      </w:r>
      <w:r>
        <w:rPr>
          <w:rFonts w:hint="eastAsia"/>
        </w:rPr>
        <w:br/>
      </w:r>
      <w:r>
        <w:rPr>
          <w:rFonts w:hint="eastAsia"/>
        </w:rPr>
        <w:t>　　第五节 中国市场总体竞争格局</w:t>
      </w:r>
      <w:r>
        <w:rPr>
          <w:rFonts w:hint="eastAsia"/>
        </w:rPr>
        <w:br/>
      </w:r>
      <w:r>
        <w:rPr>
          <w:rFonts w:hint="eastAsia"/>
        </w:rPr>
        <w:t>　　　　一、top5厂商（或品牌）市场份额</w:t>
      </w:r>
      <w:r>
        <w:rPr>
          <w:rFonts w:hint="eastAsia"/>
        </w:rPr>
        <w:br/>
      </w:r>
      <w:r>
        <w:rPr>
          <w:rFonts w:hint="eastAsia"/>
        </w:rPr>
        <w:t>　　　　二、市场集中度（crn）及变化情况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细分产品市场需求与竞争格局</w:t>
      </w:r>
      <w:r>
        <w:rPr>
          <w:rFonts w:hint="eastAsia"/>
        </w:rPr>
        <w:br/>
      </w:r>
      <w:r>
        <w:rPr>
          <w:rFonts w:hint="eastAsia"/>
        </w:rPr>
        <w:t>　　第一节 三元锂电池产品特点</w:t>
      </w:r>
      <w:r>
        <w:rPr>
          <w:rFonts w:hint="eastAsia"/>
        </w:rPr>
        <w:br/>
      </w:r>
      <w:r>
        <w:rPr>
          <w:rFonts w:hint="eastAsia"/>
        </w:rPr>
        <w:t>　　第二节 磷酸铁锂电池产品特点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新能源电池主流品牌（厂商）研究</w:t>
      </w:r>
      <w:r>
        <w:rPr>
          <w:rFonts w:hint="eastAsia"/>
        </w:rPr>
        <w:br/>
      </w:r>
      <w:r>
        <w:rPr>
          <w:rFonts w:hint="eastAsia"/>
        </w:rPr>
        <w:t>　　第一节 宁德时代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中创新航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国轩高科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lg新能源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蜂巢能源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欣旺达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亿纬锂能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孚能科技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瑞浦兰钧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二、主推的新能源汽车电池产品</w:t>
      </w:r>
      <w:r>
        <w:rPr>
          <w:rFonts w:hint="eastAsia"/>
        </w:rPr>
        <w:br/>
      </w:r>
      <w:r>
        <w:rPr>
          <w:rFonts w:hint="eastAsia"/>
        </w:rPr>
        <w:t>　　　　三、该品牌（厂商）的竞争力解析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新能源电池保险行业发展现状</w:t>
      </w:r>
      <w:r>
        <w:rPr>
          <w:rFonts w:hint="eastAsia"/>
        </w:rPr>
        <w:br/>
      </w:r>
      <w:r>
        <w:rPr>
          <w:rFonts w:hint="eastAsia"/>
        </w:rPr>
        <w:t>　　第一节 新能源汽车商业保险专属条款亮点</w:t>
      </w:r>
      <w:r>
        <w:rPr>
          <w:rFonts w:hint="eastAsia"/>
        </w:rPr>
        <w:br/>
      </w:r>
      <w:r>
        <w:rPr>
          <w:rFonts w:hint="eastAsia"/>
        </w:rPr>
        <w:t>　　　　一、明确承保范围</w:t>
      </w:r>
      <w:r>
        <w:rPr>
          <w:rFonts w:hint="eastAsia"/>
        </w:rPr>
        <w:br/>
      </w:r>
      <w:r>
        <w:rPr>
          <w:rFonts w:hint="eastAsia"/>
        </w:rPr>
        <w:t>　　　　二、车身、三电（电池、电机、电控）全都保</w:t>
      </w:r>
      <w:r>
        <w:rPr>
          <w:rFonts w:hint="eastAsia"/>
        </w:rPr>
        <w:br/>
      </w:r>
      <w:r>
        <w:rPr>
          <w:rFonts w:hint="eastAsia"/>
        </w:rPr>
        <w:t>　　　　三、电网故障、充电桩损失也保</w:t>
      </w:r>
      <w:r>
        <w:rPr>
          <w:rFonts w:hint="eastAsia"/>
        </w:rPr>
        <w:br/>
      </w:r>
      <w:r>
        <w:rPr>
          <w:rFonts w:hint="eastAsia"/>
        </w:rPr>
        <w:t>　　第二节 《新能源汽车保险事故动力蓄电池查勘检测评估指南》解读</w:t>
      </w:r>
      <w:r>
        <w:rPr>
          <w:rFonts w:hint="eastAsia"/>
        </w:rPr>
        <w:br/>
      </w:r>
      <w:r>
        <w:rPr>
          <w:rFonts w:hint="eastAsia"/>
        </w:rPr>
        <w:t>　　第三节 国家对新能源车保险政策支持</w:t>
      </w:r>
      <w:r>
        <w:rPr>
          <w:rFonts w:hint="eastAsia"/>
        </w:rPr>
        <w:br/>
      </w:r>
      <w:r>
        <w:rPr>
          <w:rFonts w:hint="eastAsia"/>
        </w:rPr>
        <w:t>　　第四节 新能源汽车保险行业困境</w:t>
      </w:r>
      <w:r>
        <w:rPr>
          <w:rFonts w:hint="eastAsia"/>
        </w:rPr>
        <w:br/>
      </w:r>
      <w:r>
        <w:rPr>
          <w:rFonts w:hint="eastAsia"/>
        </w:rPr>
        <w:t>　　第五节 (中^智^林)新能源领域的保险业务发展前景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新能源电池行业历程</w:t>
      </w:r>
      <w:r>
        <w:rPr>
          <w:rFonts w:hint="eastAsia"/>
        </w:rPr>
        <w:br/>
      </w:r>
      <w:r>
        <w:rPr>
          <w:rFonts w:hint="eastAsia"/>
        </w:rPr>
        <w:t>　　图表 新能源电池行业生命周期</w:t>
      </w:r>
      <w:r>
        <w:rPr>
          <w:rFonts w:hint="eastAsia"/>
        </w:rPr>
        <w:br/>
      </w:r>
      <w:r>
        <w:rPr>
          <w:rFonts w:hint="eastAsia"/>
        </w:rPr>
        <w:t>　　图表 新能源电池行业产业链分析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c1588b6b047af" w:history="1">
        <w:r>
          <w:rPr>
            <w:rStyle w:val="Hyperlink"/>
          </w:rPr>
          <w:t>2025-2031年中国新能源电池市场研究与前景趋势报告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c1588b6b047af" w:history="1">
        <w:r>
          <w:rPr>
            <w:rStyle w:val="Hyperlink"/>
          </w:rPr>
          <w:t>https://www.20087.com/1/76/XinNengYuanDianChiHangYeXianZhuangJiQianJing.html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动力电池的特点、新能源电池回收后怎么处理、三元锂和磷酸铁锂电池哪个好、新能源电池行业发展前景和趋势、续航1200公里的纯电动车、新能源电池有哪些、新能源汽车哪个牌子好、新能源电池寿命、新能源汽车充电桩怎么申请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72f9b3eef4eb3" w:history="1">
      <w:r>
        <w:rPr>
          <w:rStyle w:val="Hyperlink"/>
        </w:rPr>
        <w:t>2025-2031年中国新能源电池市场研究与前景趋势报告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nNengYuanDianChiHangYeXianZhuangJiQianJing.html" TargetMode="External" Id="R95ec1588b6b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nNengYuanDianChiHangYeXianZhuangJiQianJing.html" TargetMode="External" Id="R91a72f9b3eef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2024-12-23T06:42:00Z</dcterms:created>
  <dcterms:modified xsi:type="dcterms:W3CDTF">2024-12-23T07:42:00Z</dcterms:modified>
  <dc:subject>2025-2031年中国新能源电池市场研究与前景趋势报告</dc:subject>
  <dc:title>2025-2031年中国新能源电池市场研究与前景趋势报告</dc:title>
  <cp:keywords>2025-2031年中国新能源电池市场研究与前景趋势报告</cp:keywords>
  <dc:description>2025-2031年中国新能源电池市场研究与前景趋势报告</dc:description>
</cp:coreProperties>
</file>