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5599b9efd4383" w:history="1">
              <w:r>
                <w:rPr>
                  <w:rStyle w:val="Hyperlink"/>
                </w:rPr>
                <w:t>中国焦煤行业发展调研与行业前景分析报告（2025-2031年）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5599b9efd4383" w:history="1">
              <w:r>
                <w:rPr>
                  <w:rStyle w:val="Hyperlink"/>
                </w:rPr>
                <w:t>中国焦煤行业发展调研与行业前景分析报告（2025-2031年）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5599b9efd4383" w:history="1">
                <w:r>
                  <w:rPr>
                    <w:rStyle w:val="Hyperlink"/>
                  </w:rPr>
                  <w:t>https://www.20087.com/1/86/JiaoMeiFaZhanQianJing.html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是钢铁工业中不可或缺的原料，用于生产焦炭，进而炼铁。近年来，随着全球钢铁需求的波动和环保政策的趋严，焦煤市场经历了供需关系的调整。一方面，中国等主要焦煤生产国的环保限产政策影响了焦煤的供给；另一方面，钢铁行业的绿色转型促使高炉效率提升，减少了对焦煤的依赖。</w:t>
      </w:r>
      <w:r>
        <w:rPr>
          <w:rFonts w:hint="eastAsia"/>
        </w:rPr>
        <w:br/>
      </w:r>
      <w:r>
        <w:rPr>
          <w:rFonts w:hint="eastAsia"/>
        </w:rPr>
        <w:t>　　未来，焦煤行业将面临更加严格的环保标准和市场波动。环保标准方面，焦煤的生产将更加注重清洁技术和资源循环利用，以减少碳排放和环境污染。市场波动方面，随着钢铁行业向电炉炼钢等更环保的生产方式转型，焦煤的需求可能会下降，促使行业寻求新的应用领域或开发替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5599b9efd4383" w:history="1">
        <w:r>
          <w:rPr>
            <w:rStyle w:val="Hyperlink"/>
          </w:rPr>
          <w:t>中国焦煤行业发展调研与行业前景分析报告（2025-2031年）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焦煤行业的市场规模、需求变化、产业链动态及区域发展格局。报告重点解读了焦煤行业竞争态势与重点企业的市场表现，并通过科学研判行业趋势与前景，揭示了焦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焦煤行业界定</w:t>
      </w:r>
      <w:r>
        <w:rPr>
          <w:rFonts w:hint="eastAsia"/>
        </w:rPr>
        <w:br/>
      </w:r>
      <w:r>
        <w:rPr>
          <w:rFonts w:hint="eastAsia"/>
        </w:rPr>
        <w:t>　　第一节 焦煤行业定义</w:t>
      </w:r>
      <w:r>
        <w:rPr>
          <w:rFonts w:hint="eastAsia"/>
        </w:rPr>
        <w:br/>
      </w:r>
      <w:r>
        <w:rPr>
          <w:rFonts w:hint="eastAsia"/>
        </w:rPr>
        <w:t>　　第二节 焦煤行业特点分析</w:t>
      </w:r>
      <w:r>
        <w:rPr>
          <w:rFonts w:hint="eastAsia"/>
        </w:rPr>
        <w:br/>
      </w:r>
      <w:r>
        <w:rPr>
          <w:rFonts w:hint="eastAsia"/>
        </w:rPr>
        <w:t>　　第三节 焦煤产业链分析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2024-2025年全球焦煤行业发展概况</w:t>
      </w:r>
      <w:r>
        <w:rPr>
          <w:rFonts w:hint="eastAsia"/>
        </w:rPr>
        <w:br/>
      </w:r>
      <w:r>
        <w:rPr>
          <w:rFonts w:hint="eastAsia"/>
        </w:rPr>
        <w:t>　　第二节 全球焦煤行业发展走势</w:t>
      </w:r>
      <w:r>
        <w:rPr>
          <w:rFonts w:hint="eastAsia"/>
        </w:rPr>
        <w:br/>
      </w:r>
      <w:r>
        <w:rPr>
          <w:rFonts w:hint="eastAsia"/>
        </w:rPr>
        <w:t>　　　　二、全球焦煤行业市场分布情况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三、全球焦煤行业发展趋势分析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2024-2025年中国焦煤行业发展环境分析</w:t>
      </w:r>
      <w:r>
        <w:rPr>
          <w:rFonts w:hint="eastAsia"/>
        </w:rPr>
        <w:br/>
      </w:r>
      <w:r>
        <w:rPr>
          <w:rFonts w:hint="eastAsia"/>
        </w:rPr>
        <w:t>　　第一节 焦煤行业经济环境分析</w:t>
      </w:r>
      <w:r>
        <w:rPr>
          <w:rFonts w:hint="eastAsia"/>
        </w:rPr>
        <w:br/>
      </w:r>
      <w:r>
        <w:rPr>
          <w:rFonts w:hint="eastAsia"/>
        </w:rPr>
        <w:t>　　第二节 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一、焦煤行业政策影响分析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二、相关焦煤行业标准分析</w:t>
      </w:r>
      <w:r>
        <w:rPr>
          <w:rFonts w:hint="eastAsia"/>
        </w:rPr>
        <w:br/>
      </w:r>
      <w:r>
        <w:rPr>
          <w:rFonts w:hint="eastAsia"/>
        </w:rPr>
        <w:t>　　第三节 焦煤行业社会环境分析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国内外焦煤行业技术差异与原因</w:t>
      </w:r>
      <w:r>
        <w:rPr>
          <w:rFonts w:hint="eastAsia"/>
        </w:rPr>
        <w:br/>
      </w:r>
      <w:r>
        <w:rPr>
          <w:rFonts w:hint="eastAsia"/>
        </w:rPr>
        <w:t>　　第三节 焦煤行业技术发展方向、趋势预测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2024-2025年中国焦煤发展现状调研</w:t>
      </w:r>
      <w:r>
        <w:rPr>
          <w:rFonts w:hint="eastAsia"/>
        </w:rPr>
        <w:br/>
      </w:r>
      <w:r>
        <w:rPr>
          <w:rFonts w:hint="eastAsia"/>
        </w:rPr>
        <w:t>　　第一节 中国焦煤市场现状分析</w:t>
      </w:r>
      <w:r>
        <w:rPr>
          <w:rFonts w:hint="eastAsia"/>
        </w:rPr>
        <w:br/>
      </w:r>
      <w:r>
        <w:rPr>
          <w:rFonts w:hint="eastAsia"/>
        </w:rPr>
        <w:t>　　第二节 中国焦煤行业产量情况分析及预测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三、2019-2024年中国焦煤产量统计</w:t>
      </w:r>
      <w:r>
        <w:rPr>
          <w:rFonts w:hint="eastAsia"/>
        </w:rPr>
        <w:br/>
      </w:r>
      <w:r>
        <w:rPr>
          <w:rFonts w:hint="eastAsia"/>
        </w:rPr>
        <w:t>　　　　二、焦煤生产区域分布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三、2025-2031年中国焦煤产量预测分析</w:t>
      </w:r>
      <w:r>
        <w:rPr>
          <w:rFonts w:hint="eastAsia"/>
        </w:rPr>
        <w:br/>
      </w:r>
      <w:r>
        <w:rPr>
          <w:rFonts w:hint="eastAsia"/>
        </w:rPr>
        <w:t>　　第三节 中国焦煤市场需求分析及预测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焦煤细分市场深度分析</w:t>
      </w:r>
      <w:r>
        <w:rPr>
          <w:rFonts w:hint="eastAsia"/>
        </w:rPr>
        <w:br/>
      </w:r>
      <w:r>
        <w:rPr>
          <w:rFonts w:hint="eastAsia"/>
        </w:rPr>
        <w:t>　　第一节 焦煤细分市场（一）发展研究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焦煤行业竞争格局分析</w:t>
      </w:r>
      <w:r>
        <w:rPr>
          <w:rFonts w:hint="eastAsia"/>
        </w:rPr>
        <w:br/>
      </w:r>
      <w:r>
        <w:rPr>
          <w:rFonts w:hint="eastAsia"/>
        </w:rPr>
        <w:t>　　第一节 焦煤行业集中度分析</w:t>
      </w:r>
      <w:r>
        <w:rPr>
          <w:rFonts w:hint="eastAsia"/>
        </w:rPr>
        <w:br/>
      </w:r>
      <w:r>
        <w:rPr>
          <w:rFonts w:hint="eastAsia"/>
        </w:rPr>
        <w:t>　　　　一、焦煤市场集中度分析</w:t>
      </w:r>
      <w:r>
        <w:rPr>
          <w:rFonts w:hint="eastAsia"/>
        </w:rPr>
        <w:br/>
      </w:r>
      <w:r>
        <w:rPr>
          <w:rFonts w:hint="eastAsia"/>
        </w:rPr>
        <w:t>　　　　二、焦煤企业集中度分析</w:t>
      </w:r>
      <w:r>
        <w:rPr>
          <w:rFonts w:hint="eastAsia"/>
        </w:rPr>
        <w:br/>
      </w:r>
      <w:r>
        <w:rPr>
          <w:rFonts w:hint="eastAsia"/>
        </w:rPr>
        <w:t>　　　　三、焦煤区域集中度分析</w:t>
      </w:r>
      <w:r>
        <w:rPr>
          <w:rFonts w:hint="eastAsia"/>
        </w:rPr>
        <w:br/>
      </w:r>
      <w:r>
        <w:rPr>
          <w:rFonts w:hint="eastAsia"/>
        </w:rPr>
        <w:t>　　第二节 焦煤行业主要企业竞争力分析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三、2019-2024年我国焦煤市场竞争分析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2025年焦煤企业管理策略建议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对我国焦煤品牌的战略思考</w:t>
      </w:r>
      <w:r>
        <w:rPr>
          <w:rFonts w:hint="eastAsia"/>
        </w:rPr>
        <w:br/>
      </w:r>
      <w:r>
        <w:rPr>
          <w:rFonts w:hint="eastAsia"/>
        </w:rPr>
        <w:t>　　　　一、焦煤实施品牌战略的意义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三、我国焦煤企业的品牌战略</w:t>
      </w:r>
      <w:r>
        <w:rPr>
          <w:rFonts w:hint="eastAsia"/>
        </w:rPr>
        <w:br/>
      </w:r>
      <w:r>
        <w:rPr>
          <w:rFonts w:hint="eastAsia"/>
        </w:rPr>
        <w:t>　　　　四、焦煤品牌战略管理的策略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2025年中国焦煤市场前景分析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2025-2031年中国焦煤发展趋势预测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一、2025-2031年中国焦煤行业进入壁垒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二、2025-2031年中国焦煤行业盈利模式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三、2025-2031年中国焦煤行业盈利因素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2025-2031年中国焦煤行业投资机会分析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一、2025-2031年中国焦煤细分市场投资机会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二、2025-2031年中国焦煤行业区域市场投资潜力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2025-2031年中国焦煤行业投资风险分析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一、2025-2031年中国焦煤行业市场竞争风险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二、2025-2031年中国焦煤行业技术风险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三、2025-2031年中国焦煤行业政策风险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四、2025-2031年中国焦煤行业进入退出风险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焦煤行业研究结论</w:t>
      </w:r>
      <w:r>
        <w:rPr>
          <w:rFonts w:hint="eastAsia"/>
        </w:rPr>
        <w:br/>
      </w:r>
      <w:r>
        <w:rPr>
          <w:rFonts w:hint="eastAsia"/>
        </w:rPr>
        <w:t>　　第二节 焦煤行业投资价值评估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焦煤行业投资建议</w:t>
      </w:r>
      <w:r>
        <w:rPr>
          <w:rFonts w:hint="eastAsia"/>
        </w:rPr>
        <w:br/>
      </w:r>
      <w:r>
        <w:rPr>
          <w:rFonts w:hint="eastAsia"/>
        </w:rPr>
        <w:t>　　　　一、焦煤行业投资策略建议</w:t>
      </w:r>
      <w:r>
        <w:rPr>
          <w:rFonts w:hint="eastAsia"/>
        </w:rPr>
        <w:br/>
      </w:r>
      <w:r>
        <w:rPr>
          <w:rFonts w:hint="eastAsia"/>
        </w:rPr>
        <w:t>　　　　二、焦煤行业投资方向建议</w:t>
      </w:r>
      <w:r>
        <w:rPr>
          <w:rFonts w:hint="eastAsia"/>
        </w:rPr>
        <w:br/>
      </w:r>
      <w:r>
        <w:rPr>
          <w:rFonts w:hint="eastAsia"/>
        </w:rPr>
        <w:t>　　　　三、焦煤行业投资方式建议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2019-2024年中国焦煤行业利润及增长情况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2025-2031年中国焦煤行业产品市场价格走势预测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焦煤重点企业经营情况分析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2025-2031年中国焦煤市场规模预测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2025-2031年中国焦煤行业利润预测</w:t>
      </w:r>
      <w:r>
        <w:rPr>
          <w:rFonts w:hint="eastAsia"/>
        </w:rPr>
        <w:br/>
      </w:r>
      <w:r>
        <w:rPr>
          <w:rFonts w:hint="eastAsia"/>
        </w:rPr>
        <w:t>　　图表 2025年焦煤行业壁垒</w:t>
      </w:r>
      <w:r>
        <w:rPr>
          <w:rFonts w:hint="eastAsia"/>
        </w:rPr>
        <w:br/>
      </w:r>
      <w:r>
        <w:rPr>
          <w:rFonts w:hint="eastAsia"/>
        </w:rPr>
        <w:t>　　图表 2025年焦煤市场前景分析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2025-2031年中国焦煤市场需求预测</w:t>
      </w:r>
      <w:r>
        <w:rPr>
          <w:rFonts w:hint="eastAsia"/>
        </w:rPr>
        <w:br/>
      </w:r>
      <w:r>
        <w:rPr>
          <w:rFonts w:hint="eastAsia"/>
        </w:rPr>
        <w:t>　　图表 2025年焦煤发展趋势预测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5599b9efd4383" w:history="1">
        <w:r>
          <w:rPr>
            <w:rStyle w:val="Hyperlink"/>
          </w:rPr>
          <w:t>中国焦煤行业发展调研与行业前景分析报告（2025-2031年）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5599b9efd4383" w:history="1">
        <w:r>
          <w:rPr>
            <w:rStyle w:val="Hyperlink"/>
          </w:rPr>
          <w:t>https://www.20087.com/1/86/JiaoMeiFaZhanQianJing.html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热点：焦煤今日现货价格、焦煤期货价格环比略有下跌、山西焦煤集团2024招聘信息、焦煤期货、焦煤的用途、焦煤是什么、2023年煤炭行情分析最新、焦煤王强、焦煤市场分析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805e670934c7b" w:history="1">
      <w:r>
        <w:rPr>
          <w:rStyle w:val="Hyperlink"/>
        </w:rPr>
        <w:t>中国焦煤行业发展调研与行业前景分析报告（2025-2031年）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oMeiFaZhanQianJing.html" TargetMode="External" Id="R0545599b9efd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oMeiFaZhanQianJing.html" TargetMode="External" Id="R96b805e67093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2024-09-30T07:35:00Z</dcterms:created>
  <dcterms:modified xsi:type="dcterms:W3CDTF">2024-09-30T08:35:00Z</dcterms:modified>
  <dc:subject>中国焦煤行业发展调研与行业前景分析报告（2025-2031年）</dc:subject>
  <dc:title>中国焦煤行业发展调研与行业前景分析报告（2025-2031年）</dc:title>
  <cp:keywords>中国焦煤行业发展调研与行业前景分析报告（2025-2031年）</cp:keywords>
  <dc:description>中国焦煤行业发展调研与行业前景分析报告（2025-2031年）</dc:description>
</cp:coreProperties>
</file>