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59d2e86b0419d" w:history="1">
              <w:r>
                <w:rPr>
                  <w:rStyle w:val="Hyperlink"/>
                </w:rPr>
                <w:t>2026-2032年中国燃煤机组行业市场调研与行业前景分析报告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59d2e86b0419d" w:history="1">
              <w:r>
                <w:rPr>
                  <w:rStyle w:val="Hyperlink"/>
                </w:rPr>
                <w:t>2026-2032年中国燃煤机组行业市场调研与行业前景分析报告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59d2e86b0419d" w:history="1">
                <w:r>
                  <w:rPr>
                    <w:rStyle w:val="Hyperlink"/>
                  </w:rPr>
                  <w:t>https://www.20087.com/1/96/RanMeiJiZuShiChangXianZhuangHeQianJing.html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机组是传统电力系统主力电源，在全球部分国家仍承担基荷供电与电网调峰功能，尤其在煤炭资源丰富地区。现有机组普遍完成超低排放改造，采用SCR脱硝、电袋复合除尘与湿法脱硫技术，污染物排放接近天然气机组水平。部分电厂探索耦合生物质掺烧或供热改造，提升综合能效。然而，燃煤机组面临碳排放强度高、启停灵活性差、以及经济性受可再生能源挤压等多重挑战；老旧机组退役压力加大，新建项目在多数发达经济体已基本停滞。</w:t>
      </w:r>
      <w:r>
        <w:rPr>
          <w:rFonts w:hint="eastAsia"/>
        </w:rPr>
        <w:br/>
      </w:r>
      <w:r>
        <w:rPr>
          <w:rFonts w:hint="eastAsia"/>
        </w:rPr>
        <w:t>　　未来，燃煤机组将向灵活性改造、碳捕集集成与有序退出路径演进。深度调峰技术（如旁路烟气加热、储热系统）可使其适应高比例可再生能源电网；CCUS（碳捕集、利用与封存）示范项目将验证近零排放可行性。在能源安全考量下，部分国家或保留少量高效机组作为战略备用电源。长远看，燃煤机组的角色将从“主力电源”彻底转向“过渡性调节资源”，其最终退出节奏取决于储能成本下降速度、电网灵活性资源充足度及公正转型政策支持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59d2e86b0419d" w:history="1">
        <w:r>
          <w:rPr>
            <w:rStyle w:val="Hyperlink"/>
          </w:rPr>
          <w:t>2026-2032年中国燃煤机组行业市场调研与行业前景分析报告</w:t>
        </w:r>
      </w:hyperlink>
      <w:r>
        <w:rPr>
          <w:rFonts w:hint="eastAsia"/>
        </w:rPr>
        <w:t>》依托多年行业监测数据，结合燃煤机组行业现状与未来前景，系统分析了燃煤机组市场需求、市场规模、产业链结构、价格机制及细分市场特征。报告对燃煤机组市场前景进行了客观评估，预测了燃煤机组行业发展趋势，并详细解读了品牌竞争格局、市场集中度及重点企业的运营表现。此外，报告通过SWOT分析识别了燃煤机组行业机遇与潜在风险，为投资者和决策者提供了科学、规范的战略建议，助力把握燃煤机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燃煤机组行业概述</w:t>
      </w:r>
      <w:r>
        <w:rPr>
          <w:rFonts w:hint="eastAsia"/>
        </w:rPr>
        <w:br/>
      </w:r>
      <w:r>
        <w:rPr>
          <w:rFonts w:hint="eastAsia"/>
        </w:rPr>
        <w:t>　　第一节 燃煤机组定义与分类</w:t>
      </w:r>
      <w:r>
        <w:rPr>
          <w:rFonts w:hint="eastAsia"/>
        </w:rPr>
        <w:br/>
      </w:r>
      <w:r>
        <w:rPr>
          <w:rFonts w:hint="eastAsia"/>
        </w:rPr>
        <w:t>　　第二节 燃煤机组应用领域</w:t>
      </w:r>
      <w:r>
        <w:rPr>
          <w:rFonts w:hint="eastAsia"/>
        </w:rPr>
        <w:br/>
      </w:r>
      <w:r>
        <w:rPr>
          <w:rFonts w:hint="eastAsia"/>
        </w:rPr>
        <w:t>　　第三节 燃煤机组行业经济指标分析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燃煤机组产业链及经营模式分析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三、燃煤机组销售模式及销售渠道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2020-2025年全球燃煤机组市场规模与趋势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主要国家与地区燃煤机组市场分析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2026-2032年全球燃煤机组行业发展趋势与前景预测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2025-2026年燃煤机组产能与投资动态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一、国内燃煤机组产能及利用情况</w:t>
      </w:r>
      <w:r>
        <w:rPr>
          <w:rFonts w:hint="eastAsia"/>
        </w:rPr>
        <w:br/>
      </w:r>
      <w:r>
        <w:rPr>
          <w:rFonts w:hint="eastAsia"/>
        </w:rPr>
        <w:t>　　　　二、燃煤机组产能扩张与投资动态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2026-2032年燃煤机组行业产量统计与趋势预测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一、2020-2025年燃煤机组行业产量数据统计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1、2020-2025年燃煤机组产量及增长趋势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2、2020-2025年燃煤机组细分产品产量及份额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二、影响燃煤机组产量的关键因素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三、2026-2032年燃煤机组产量预测</w:t>
      </w:r>
      <w:r>
        <w:rPr>
          <w:rFonts w:hint="eastAsia"/>
        </w:rPr>
        <w:br/>
      </w:r>
      <w:r>
        <w:rPr>
          <w:rFonts w:hint="eastAsia"/>
        </w:rPr>
        <w:t>　　第三节 2026-2032年燃煤机组市场需求与销售分析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一、2025-2026年燃煤机组行业需求现状</w:t>
      </w:r>
      <w:r>
        <w:rPr>
          <w:rFonts w:hint="eastAsia"/>
        </w:rPr>
        <w:br/>
      </w:r>
      <w:r>
        <w:rPr>
          <w:rFonts w:hint="eastAsia"/>
        </w:rPr>
        <w:t>　　　　二、燃煤机组客户群体与需求特点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三、2020-2025年燃煤机组行业销售规模分析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四、2026-2032年燃煤机组市场增长潜力与规模预测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燃煤机组细分市场分析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一、2025-2026年燃煤机组主要细分产品市场现状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燃煤机组下游应用与客户群体分析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一、2025-2026年燃煤机组各应用领域市场现状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2025-2026年燃煤机组行业技术发展现状及趋势分析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一、2020-2025年燃煤机组市场价格走势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燃煤机组定价策略与方法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2026-2032年燃煤机组价格竞争态势与趋势预测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2025-2026年重点区域燃煤机组市场发展概况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二、2020-2025年燃煤机组市场需求规模情况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三、2026-2032年燃煤机组行业发展潜力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2020-2025年中国燃煤机组行业进出口情况分析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燃煤机组行业进口情况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一、2020-2025年燃煤机组进口规模及增长情况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燃煤机组行业出口情况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一、2020-2025年燃煤机组出口规模及增长情况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2020-2025年中国燃煤机组行业总体发展与财务状况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2020-2025年中国燃煤机组行业规模情况</w:t>
      </w:r>
      <w:r>
        <w:rPr>
          <w:rFonts w:hint="eastAsia"/>
        </w:rPr>
        <w:br/>
      </w:r>
      <w:r>
        <w:rPr>
          <w:rFonts w:hint="eastAsia"/>
        </w:rPr>
        <w:t>　　　　一、燃煤机组行业企业数量规模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二、燃煤机组行业从业人员规模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三、燃煤机组行业市场敏感性分析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2020-2025年中国燃煤机组行业财务能力分析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一、燃煤机组行业盈利能力</w:t>
      </w:r>
      <w:r>
        <w:rPr>
          <w:rFonts w:hint="eastAsia"/>
        </w:rPr>
        <w:br/>
      </w:r>
      <w:r>
        <w:rPr>
          <w:rFonts w:hint="eastAsia"/>
        </w:rPr>
        <w:t>　　　　二、燃煤机组行业偿债能力</w:t>
      </w:r>
      <w:r>
        <w:rPr>
          <w:rFonts w:hint="eastAsia"/>
        </w:rPr>
        <w:br/>
      </w:r>
      <w:r>
        <w:rPr>
          <w:rFonts w:hint="eastAsia"/>
        </w:rPr>
        <w:t>　　　　三、燃煤机组行业营运能力</w:t>
      </w:r>
      <w:r>
        <w:rPr>
          <w:rFonts w:hint="eastAsia"/>
        </w:rPr>
        <w:br/>
      </w:r>
      <w:r>
        <w:rPr>
          <w:rFonts w:hint="eastAsia"/>
        </w:rPr>
        <w:t>　　　　四、燃煤机组行业发展能力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中国燃煤机组行业竞争格局分析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燃煤机组行业竞争格局总览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2025-2026年燃煤机组行业竞争力分析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2020-2025年燃煤机组行业企业并购活动分析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2025-2026年燃煤机组行业会展与招投标活动分析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一、燃煤机组行业会展活动及其市场影响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2026年中国燃煤机组企业发展企业发展策略与建议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燃煤机组销售模式与渠道策略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燃煤机组品牌与市场推广策略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燃煤机组研发投入与技术创新能力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燃煤机组合作联盟与资源整合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中国燃煤机组行业风险与对策</w:t>
      </w:r>
      <w:r>
        <w:rPr>
          <w:rFonts w:hint="eastAsia"/>
        </w:rPr>
        <w:br/>
      </w:r>
      <w:r>
        <w:rPr>
          <w:rFonts w:hint="eastAsia"/>
        </w:rPr>
        <w:t>　　第一节 燃煤机组行业SWOT分析</w:t>
      </w:r>
      <w:r>
        <w:rPr>
          <w:rFonts w:hint="eastAsia"/>
        </w:rPr>
        <w:br/>
      </w:r>
      <w:r>
        <w:rPr>
          <w:rFonts w:hint="eastAsia"/>
        </w:rPr>
        <w:t>　　　　一、燃煤机组行业优势</w:t>
      </w:r>
      <w:r>
        <w:rPr>
          <w:rFonts w:hint="eastAsia"/>
        </w:rPr>
        <w:br/>
      </w:r>
      <w:r>
        <w:rPr>
          <w:rFonts w:hint="eastAsia"/>
        </w:rPr>
        <w:t>　　　　二、燃煤机组行业劣势</w:t>
      </w:r>
      <w:r>
        <w:rPr>
          <w:rFonts w:hint="eastAsia"/>
        </w:rPr>
        <w:br/>
      </w:r>
      <w:r>
        <w:rPr>
          <w:rFonts w:hint="eastAsia"/>
        </w:rPr>
        <w:t>　　　　三、燃煤机组市场机会</w:t>
      </w:r>
      <w:r>
        <w:rPr>
          <w:rFonts w:hint="eastAsia"/>
        </w:rPr>
        <w:br/>
      </w:r>
      <w:r>
        <w:rPr>
          <w:rFonts w:hint="eastAsia"/>
        </w:rPr>
        <w:t>　　　　四、燃煤机组市场威胁</w:t>
      </w:r>
      <w:r>
        <w:rPr>
          <w:rFonts w:hint="eastAsia"/>
        </w:rPr>
        <w:br/>
      </w:r>
      <w:r>
        <w:rPr>
          <w:rFonts w:hint="eastAsia"/>
        </w:rPr>
        <w:t>　　第二节 燃煤机组行业风险及对策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2026-2032年中国燃煤机组行业前景与发展趋势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2025-2026年燃煤机组行业发展环境分析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一、燃煤机组行业主管部门与监管体制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二、燃煤机组行业主要法律法规及政策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三、燃煤机组行业标准与质量监管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2026-2032年燃煤机组行业发展趋势与方向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2026-2032年燃煤机组行业发展潜力与机遇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燃煤机组行业研究结论与建议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中.智.林－燃煤机组行业发展建议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燃煤机组行业类别</w:t>
      </w:r>
      <w:r>
        <w:rPr>
          <w:rFonts w:hint="eastAsia"/>
        </w:rPr>
        <w:br/>
      </w:r>
      <w:r>
        <w:rPr>
          <w:rFonts w:hint="eastAsia"/>
        </w:rPr>
        <w:t>　　图表 燃煤机组行业产业链调研</w:t>
      </w:r>
      <w:r>
        <w:rPr>
          <w:rFonts w:hint="eastAsia"/>
        </w:rPr>
        <w:br/>
      </w:r>
      <w:r>
        <w:rPr>
          <w:rFonts w:hint="eastAsia"/>
        </w:rPr>
        <w:t>　　图表 燃煤机组行业现状</w:t>
      </w:r>
      <w:r>
        <w:rPr>
          <w:rFonts w:hint="eastAsia"/>
        </w:rPr>
        <w:br/>
      </w:r>
      <w:r>
        <w:rPr>
          <w:rFonts w:hint="eastAsia"/>
        </w:rPr>
        <w:t>　　图表 燃煤机组行业标准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2026年中国燃煤机组行业产能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2020-2025年中国燃煤机组行业产量统计</w:t>
      </w:r>
      <w:r>
        <w:rPr>
          <w:rFonts w:hint="eastAsia"/>
        </w:rPr>
        <w:br/>
      </w:r>
      <w:r>
        <w:rPr>
          <w:rFonts w:hint="eastAsia"/>
        </w:rPr>
        <w:t>　　图表 燃煤机组行业动态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2020-2025年中国燃煤机组市场需求量</w:t>
      </w:r>
      <w:r>
        <w:rPr>
          <w:rFonts w:hint="eastAsia"/>
        </w:rPr>
        <w:br/>
      </w:r>
      <w:r>
        <w:rPr>
          <w:rFonts w:hint="eastAsia"/>
        </w:rPr>
        <w:t>　　图表 2026年中国燃煤机组行业需求区域调研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2020-2025年中国燃煤机组行情</w:t>
      </w:r>
      <w:r>
        <w:rPr>
          <w:rFonts w:hint="eastAsia"/>
        </w:rPr>
        <w:br/>
      </w:r>
      <w:r>
        <w:rPr>
          <w:rFonts w:hint="eastAsia"/>
        </w:rPr>
        <w:t>　　图表 2020-2025年中国燃煤机组价格走势图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2020-2025年中国燃煤机组出口统计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2020-2025年中国燃煤机组行业企业数量统计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**地区燃煤机组市场规模</w:t>
      </w:r>
      <w:r>
        <w:rPr>
          <w:rFonts w:hint="eastAsia"/>
        </w:rPr>
        <w:br/>
      </w:r>
      <w:r>
        <w:rPr>
          <w:rFonts w:hint="eastAsia"/>
        </w:rPr>
        <w:t>　　图表 **地区燃煤机组行业市场需求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**地区燃煤机组市场调研</w:t>
      </w:r>
      <w:r>
        <w:rPr>
          <w:rFonts w:hint="eastAsia"/>
        </w:rPr>
        <w:br/>
      </w:r>
      <w:r>
        <w:rPr>
          <w:rFonts w:hint="eastAsia"/>
        </w:rPr>
        <w:t>　　图表 **地区燃煤机组行业市场需求分析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**地区燃煤机组市场规模</w:t>
      </w:r>
      <w:r>
        <w:rPr>
          <w:rFonts w:hint="eastAsia"/>
        </w:rPr>
        <w:br/>
      </w:r>
      <w:r>
        <w:rPr>
          <w:rFonts w:hint="eastAsia"/>
        </w:rPr>
        <w:t>　　图表 **地区燃煤机组行业市场需求</w:t>
      </w:r>
      <w:r>
        <w:rPr>
          <w:rFonts w:hint="eastAsia"/>
        </w:rPr>
        <w:br/>
      </w:r>
      <w:r>
        <w:rPr>
          <w:rFonts w:hint="eastAsia"/>
        </w:rPr>
        <w:t>　　图表 **地区燃煤机组市场调研</w:t>
      </w:r>
      <w:r>
        <w:rPr>
          <w:rFonts w:hint="eastAsia"/>
        </w:rPr>
        <w:br/>
      </w:r>
      <w:r>
        <w:rPr>
          <w:rFonts w:hint="eastAsia"/>
        </w:rPr>
        <w:t>　　图表 **地区燃煤机组行业市场需求分析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燃煤机组行业竞争对手分析</w:t>
      </w:r>
      <w:r>
        <w:rPr>
          <w:rFonts w:hint="eastAsia"/>
        </w:rPr>
        <w:br/>
      </w:r>
      <w:r>
        <w:rPr>
          <w:rFonts w:hint="eastAsia"/>
        </w:rPr>
        <w:t>　　图表 燃煤机组重点企业（一）基本信息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2026-2032年中国燃煤机组市场需求预测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2026-2032年中国燃煤机组行业市场规模预测</w:t>
      </w:r>
      <w:r>
        <w:rPr>
          <w:rFonts w:hint="eastAsia"/>
        </w:rPr>
        <w:br/>
      </w:r>
      <w:r>
        <w:rPr>
          <w:rFonts w:hint="eastAsia"/>
        </w:rPr>
        <w:t>　　图表 燃煤机组行业准入条件</w:t>
      </w:r>
      <w:r>
        <w:rPr>
          <w:rFonts w:hint="eastAsia"/>
        </w:rPr>
        <w:br/>
      </w:r>
      <w:r>
        <w:rPr>
          <w:rFonts w:hint="eastAsia"/>
        </w:rPr>
        <w:t>　　图表 2026年中国燃煤机组市场前景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2026-2032年中国燃煤机组行业发展趋势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59d2e86b0419d" w:history="1">
        <w:r>
          <w:rPr>
            <w:rStyle w:val="Hyperlink"/>
          </w:rPr>
          <w:t>2026-2032年中国燃煤机组行业市场调研与行业前景分析报告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59d2e86b0419d" w:history="1">
        <w:r>
          <w:rPr>
            <w:rStyle w:val="Hyperlink"/>
          </w:rPr>
          <w:t>https://www.20087.com/1/96/RanMeiJiZuShiChangXianZhuangHeQianJing.html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热点：发电机组、660mw超超临界燃煤机组、超超超临界发电机组、镇雄2*1000MW燃煤机组、燃气机组、燃煤机组深度调峰、发电技术、燃煤机组最高热效率、小型燃煤发电机组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9989ce4bf4b0c" w:history="1">
      <w:r>
        <w:rPr>
          <w:rStyle w:val="Hyperlink"/>
        </w:rPr>
        <w:t>2026-2032年中国燃煤机组行业市场调研与行业前景分析报告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anMeiJiZuShiChangXianZhuangHeQianJing.html" TargetMode="External" Id="Re3c59d2e86b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anMeiJiZuShiChangXianZhuangHeQianJing.html" TargetMode="External" Id="Rc149989ce4bf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2025-12-26T02:21:48Z</dcterms:created>
  <dcterms:modified xsi:type="dcterms:W3CDTF">2025-12-26T03:21:48Z</dcterms:modified>
  <dc:subject>2026-2032年中国燃煤机组行业市场调研与行业前景分析报告</dc:subject>
  <dc:title>2026-2032年中国燃煤机组行业市场调研与行业前景分析报告</dc:title>
  <cp:keywords>2026-2032年中国燃煤机组行业市场调研与行业前景分析报告</cp:keywords>
  <dc:description>2026-2032年中国燃煤机组行业市场调研与行业前景分析报告</dc:description>
</cp:coreProperties>
</file>