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13d0933b40b7" w:history="1">
              <w:r>
                <w:rPr>
                  <w:rStyle w:val="Hyperlink"/>
                </w:rPr>
                <w:t>2025-2031年中国钍矿行业现状调研及市场前景预测报告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13d0933b40b7" w:history="1">
              <w:r>
                <w:rPr>
                  <w:rStyle w:val="Hyperlink"/>
                </w:rPr>
                <w:t>2025-2031年中国钍矿行业现状调研及市场前景预测报告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13d0933b40b7" w:history="1">
                <w:r>
                  <w:rPr>
                    <w:rStyle w:val="Hyperlink"/>
                  </w:rPr>
                  <w:t>https://www.20087.com/1/26/TuKuangDeXianZhuangYuFaZhanQianJing.html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是一种潜在的核燃料资源，近年来随着全球能源需求的增长和对传统化石燃料依赖性的降低，钍能源技术引起了广泛关注。钍燃料循环理论上可以提供更安全、更清洁、更可持续的能源解决方案，减少核废料产生和核扩散风险。然而，钍燃料循环技术仍处于研发阶段，商业化应用面临技术、经济和政策等多重挑战。</w:t>
      </w:r>
      <w:r>
        <w:rPr>
          <w:rFonts w:hint="eastAsia"/>
        </w:rPr>
        <w:br/>
      </w:r>
      <w:r>
        <w:rPr>
          <w:rFonts w:hint="eastAsia"/>
        </w:rPr>
        <w:t>　　未来，钍矿及其相关技术的发展将更加注重技术成熟度和安全性。随着科研投入的增加，钍燃料循环技术将逐步完善，包括钍燃料的提取、制备、反应堆设计和废料处理等。同时，国际合作和政策支持将加速钍能源的商业化进程，尤其是在核能资源匮乏或核安全法规严格的国家和地区，钍能可能成为重要的能源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13d0933b40b7" w:history="1">
        <w:r>
          <w:rPr>
            <w:rStyle w:val="Hyperlink"/>
          </w:rPr>
          <w:t>2025-2031年中国钍矿行业现状调研及市场前景预测报告</w:t>
        </w:r>
      </w:hyperlink>
      <w:r>
        <w:rPr>
          <w:rFonts w:hint="eastAsia"/>
        </w:rPr>
        <w:t>》基于国家统计局及相关协会的权威数据，系统研究了钍矿行业的市场需求、市场规模及产业链现状，分析了钍矿价格波动、细分市场动态及重点企业的经营表现，科学预测了钍矿市场前景与发展趋势，揭示了潜在需求与投资机会，同时指出了钍矿行业可能面临的风险。通过对钍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钍矿行业资源总概</w:t>
      </w:r>
      <w:r>
        <w:rPr>
          <w:rFonts w:hint="eastAsia"/>
        </w:rPr>
        <w:br/>
      </w:r>
      <w:r>
        <w:rPr>
          <w:rFonts w:hint="eastAsia"/>
        </w:rPr>
        <w:t>　　第一节 钍矿行业介绍</w:t>
      </w:r>
      <w:r>
        <w:rPr>
          <w:rFonts w:hint="eastAsia"/>
        </w:rPr>
        <w:br/>
      </w:r>
      <w:r>
        <w:rPr>
          <w:rFonts w:hint="eastAsia"/>
        </w:rPr>
        <w:t>　　第二节 钍矿行业发展历程</w:t>
      </w:r>
      <w:r>
        <w:rPr>
          <w:rFonts w:hint="eastAsia"/>
        </w:rPr>
        <w:br/>
      </w:r>
      <w:r>
        <w:rPr>
          <w:rFonts w:hint="eastAsia"/>
        </w:rPr>
        <w:t>　　第三节 中国钍矿的特点</w:t>
      </w:r>
      <w:r>
        <w:rPr>
          <w:rFonts w:hint="eastAsia"/>
        </w:rPr>
        <w:br/>
      </w:r>
      <w:r>
        <w:rPr>
          <w:rFonts w:hint="eastAsia"/>
        </w:rPr>
        <w:t>　　第四节 中国钍矿占有情况</w:t>
      </w:r>
      <w:r>
        <w:rPr>
          <w:rFonts w:hint="eastAsia"/>
        </w:rPr>
        <w:br/>
      </w:r>
      <w:r>
        <w:rPr>
          <w:rFonts w:hint="eastAsia"/>
        </w:rPr>
        <w:t>　　第五节 钍矿行业发展的关键驱动因素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2020-2025年钍矿行业环境分析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一、《铀、钍矿冶放射性废物安全管理技术规定》</w:t>
      </w:r>
      <w:r>
        <w:rPr>
          <w:rFonts w:hint="eastAsia"/>
        </w:rPr>
        <w:br/>
      </w:r>
      <w:r>
        <w:rPr>
          <w:rFonts w:hint="eastAsia"/>
        </w:rPr>
        <w:t>　　　　二、铀（钍）矿和伴生放射性矿开发利用的放射性污染防治办法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三、《中华人民共和国放射性污染防治法》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2020-2025年钍矿行业上、下游产业链分析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七、销售利润率</w:t>
      </w:r>
      <w:r>
        <w:rPr>
          <w:rFonts w:hint="eastAsia"/>
        </w:rPr>
        <w:br/>
      </w:r>
      <w:r>
        <w:rPr>
          <w:rFonts w:hint="eastAsia"/>
        </w:rPr>
        <w:t>　　　　八、销售毛利率</w:t>
      </w:r>
      <w:r>
        <w:rPr>
          <w:rFonts w:hint="eastAsia"/>
        </w:rPr>
        <w:br/>
      </w:r>
      <w:r>
        <w:rPr>
          <w:rFonts w:hint="eastAsia"/>
        </w:rPr>
        <w:t>　　　　九、资产利润率</w:t>
      </w:r>
      <w:r>
        <w:rPr>
          <w:rFonts w:hint="eastAsia"/>
        </w:rPr>
        <w:br/>
      </w:r>
      <w:r>
        <w:rPr>
          <w:rFonts w:hint="eastAsia"/>
        </w:rPr>
        <w:t>　　　　十、2025-2031年采矿设备制造盈利能力预测</w:t>
      </w:r>
      <w:r>
        <w:rPr>
          <w:rFonts w:hint="eastAsia"/>
        </w:rPr>
        <w:br/>
      </w:r>
      <w:r>
        <w:rPr>
          <w:rFonts w:hint="eastAsia"/>
        </w:rPr>
        <w:t>　　　　十一、出口交货值增长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2020-2025年钍矿技术工艺发展趋势分析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钍的利用技术趋势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2025-2031年中国钍矿行业发展趋势预测分析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2025-2031年中国钍矿行业发展趋势分析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2025-2031年中国钍矿行业运行状况预测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2025-2031年中国钍矿行业存在问题及竞争预测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2020-2025年世界钍矿行业发展市场状况分析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2020-2025年世界钍矿行业概况</w:t>
      </w:r>
      <w:r>
        <w:rPr>
          <w:rFonts w:hint="eastAsia"/>
        </w:rPr>
        <w:br/>
      </w:r>
      <w:r>
        <w:rPr>
          <w:rFonts w:hint="eastAsia"/>
        </w:rPr>
        <w:t>　　　　一、世界钍矿市场供需分析</w:t>
      </w:r>
      <w:r>
        <w:rPr>
          <w:rFonts w:hint="eastAsia"/>
        </w:rPr>
        <w:br/>
      </w:r>
      <w:r>
        <w:rPr>
          <w:rFonts w:hint="eastAsia"/>
        </w:rPr>
        <w:t>　　　　二、世界钍矿价格走势分析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2020-2025年世界钍矿主要国家运行情况分析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二、主要国家和地区市场概况</w:t>
      </w:r>
      <w:r>
        <w:rPr>
          <w:rFonts w:hint="eastAsia"/>
        </w:rPr>
        <w:br/>
      </w:r>
      <w:r>
        <w:rPr>
          <w:rFonts w:hint="eastAsia"/>
        </w:rPr>
        <w:t>　　　　三、2020-2025年世界钍矿行业发展趋势分析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钍矿主要生产厂商、经销商介绍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一、白云鄂博矿</w:t>
      </w:r>
      <w:r>
        <w:rPr>
          <w:rFonts w:hint="eastAsia"/>
        </w:rPr>
        <w:br/>
      </w:r>
      <w:r>
        <w:rPr>
          <w:rFonts w:hint="eastAsia"/>
        </w:rPr>
        <w:t>　　　　二、四川江铜稀土有限责任公司</w:t>
      </w:r>
      <w:r>
        <w:rPr>
          <w:rFonts w:hint="eastAsia"/>
        </w:rPr>
        <w:br/>
      </w:r>
      <w:r>
        <w:rPr>
          <w:rFonts w:hint="eastAsia"/>
        </w:rPr>
        <w:t>　　　　三、内蒙古包钢钢联股份有限公司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2025-2031年中国钍矿投资前景分析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　　一、投资政策</w:t>
      </w:r>
      <w:r>
        <w:rPr>
          <w:rFonts w:hint="eastAsia"/>
        </w:rPr>
        <w:br/>
      </w:r>
      <w:r>
        <w:rPr>
          <w:rFonts w:hint="eastAsia"/>
        </w:rPr>
        <w:t>　　　　二、核设施、铀（钍）矿环境影响评价文件的审批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2025-2031年中国国家政策及管理建议</w:t>
      </w:r>
      <w:r>
        <w:rPr>
          <w:rFonts w:hint="eastAsia"/>
        </w:rPr>
        <w:br/>
      </w:r>
      <w:r>
        <w:rPr>
          <w:rFonts w:hint="eastAsia"/>
        </w:rPr>
        <w:t>　　第五节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2025-2031年钍矿行业投资风险分析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[中^智^林^]经营管理风险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钍矿行业历程</w:t>
      </w:r>
      <w:r>
        <w:rPr>
          <w:rFonts w:hint="eastAsia"/>
        </w:rPr>
        <w:br/>
      </w:r>
      <w:r>
        <w:rPr>
          <w:rFonts w:hint="eastAsia"/>
        </w:rPr>
        <w:t>　　图表 钍矿行业生命周期</w:t>
      </w:r>
      <w:r>
        <w:rPr>
          <w:rFonts w:hint="eastAsia"/>
        </w:rPr>
        <w:br/>
      </w:r>
      <w:r>
        <w:rPr>
          <w:rFonts w:hint="eastAsia"/>
        </w:rPr>
        <w:t>　　图表 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2020-2025年中国钍矿行业产能统计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2020-2025年中国钍矿行业产量及增长趋势</w:t>
      </w:r>
      <w:r>
        <w:rPr>
          <w:rFonts w:hint="eastAsia"/>
        </w:rPr>
        <w:br/>
      </w:r>
      <w:r>
        <w:rPr>
          <w:rFonts w:hint="eastAsia"/>
        </w:rPr>
        <w:t>　　图表 钍矿行业动态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2020-2025年中国钍矿进口数量分析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2020-2025年中国钍矿进口金额分析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2020-2025年中国钍矿出口数量分析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2020-2025年中国钍矿出口金额分析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2025年中国钍矿进口国家及地区分析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13d0933b40b7" w:history="1">
        <w:r>
          <w:rPr>
            <w:rStyle w:val="Hyperlink"/>
          </w:rPr>
          <w:t>2025-2031年中国钍矿行业现状调研及市场前景预测报告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13d0933b40b7" w:history="1">
        <w:r>
          <w:rPr>
            <w:rStyle w:val="Hyperlink"/>
          </w:rPr>
          <w:t>https://www.20087.com/1/26/TuKuangDeXianZhuangYuFaZhanQianJing.html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热点：1公斤钍要多少人民币、钍矿储量、钍金属多少钱一吨、钍矿储量世界排名、印度钍资源储量、钍矿分布、上海建工钍核前景、钍矿价格最新消息、钍基熔盐堆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9c7748594a10" w:history="1">
      <w:r>
        <w:rPr>
          <w:rStyle w:val="Hyperlink"/>
        </w:rPr>
        <w:t>2025-2031年中国钍矿行业现状调研及市场前景预测报告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KuangDeXianZhuangYuFaZhanQianJing.html" TargetMode="External" Id="R8fd613d0933b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KuangDeXianZhuangYuFaZhanQianJing.html" TargetMode="External" Id="Re3a89c77485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2024-12-05T07:44:00Z</dcterms:created>
  <dcterms:modified xsi:type="dcterms:W3CDTF">2024-12-05T08:44:00Z</dcterms:modified>
  <dc:subject>2025-2031年中国钍矿行业现状调研及市场前景预测报告</dc:subject>
  <dc:title>2025-2031年中国钍矿行业现状调研及市场前景预测报告</dc:title>
  <cp:keywords>2025-2031年中国钍矿行业现状调研及市场前景预测报告</cp:keywords>
  <dc:description>2025-2031年中国钍矿行业现状调研及市场前景预测报告</dc:description>
</cp:coreProperties>
</file>