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1f24955344429" w:history="1">
              <w:r>
                <w:rPr>
                  <w:rStyle w:val="Hyperlink"/>
                </w:rPr>
                <w:t>2024年中国钢结构市场现状调查与未来发展前景趋势报告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1f24955344429" w:history="1">
              <w:r>
                <w:rPr>
                  <w:rStyle w:val="Hyperlink"/>
                </w:rPr>
                <w:t>2024年中国钢结构市场现状调查与未来发展前景趋势报告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1f24955344429" w:history="1">
                <w:r>
                  <w:rPr>
                    <w:rStyle w:val="Hyperlink"/>
                  </w:rPr>
                  <w:t>https://www.20087.com/1/86/GangJieGouDeFaZhanQianJing.html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行业在全球范围内展现出强劲的增长势头，得益于其在建筑领域的独特优势，包括高强度重量比、快速施工周期和易于维护等特点。随着城市化进程加速，高层建筑和大型基础设施项目对钢结构的需求日益增加。此外，预制和模块化建筑技术的推广，使得钢结构成为实现快速建造和减少现场施工时间的理想选择。</w:t>
      </w:r>
      <w:r>
        <w:rPr>
          <w:rFonts w:hint="eastAsia"/>
        </w:rPr>
        <w:br/>
      </w:r>
      <w:r>
        <w:rPr>
          <w:rFonts w:hint="eastAsia"/>
        </w:rPr>
        <w:t>　　未来，钢结构行业将持续受益于技术创新和可持续性需求。新材料的研发，如高性能钢和复合材料，将进一步提升结构性能，同时减少资源消耗和环境影响。数字化转型，包括BIM（建筑信息模型）和物联网技术的应用，将提高设计精度和施工效率。此外，循环经济理念将推动废旧钢材的回收再利用，形成闭环供应链，降低整体成本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1f24955344429" w:history="1">
        <w:r>
          <w:rPr>
            <w:rStyle w:val="Hyperlink"/>
          </w:rPr>
          <w:t>2024年中国钢结构市场现状调查与未来发展前景趋势报告</w:t>
        </w:r>
      </w:hyperlink>
      <w:r>
        <w:rPr>
          <w:rFonts w:hint="eastAsia"/>
        </w:rPr>
        <w:t>》基于多年监测调研数据，结合钢结构行业现状与发展前景，全面分析了钢结构市场需求、市场规模、产业链构成、价格机制以及钢结构细分市场特性。钢结构报告客观评估了市场前景，预测了发展趋势，深入分析了品牌竞争、市场集中度及钢结构重点企业运营状况。同时，钢结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钢结构行业概述</w:t>
      </w:r>
      <w:r>
        <w:rPr>
          <w:rFonts w:hint="eastAsia"/>
        </w:rPr>
        <w:br/>
      </w:r>
      <w:r>
        <w:rPr>
          <w:rFonts w:hint="eastAsia"/>
        </w:rPr>
        <w:t>　　第一节 钢结构定义</w:t>
      </w:r>
      <w:r>
        <w:rPr>
          <w:rFonts w:hint="eastAsia"/>
        </w:rPr>
        <w:br/>
      </w:r>
      <w:r>
        <w:rPr>
          <w:rFonts w:hint="eastAsia"/>
        </w:rPr>
        <w:t>　　第二节 钢结构应用领域</w:t>
      </w:r>
      <w:r>
        <w:rPr>
          <w:rFonts w:hint="eastAsia"/>
        </w:rPr>
        <w:br/>
      </w:r>
      <w:r>
        <w:rPr>
          <w:rFonts w:hint="eastAsia"/>
        </w:rPr>
        <w:t>　　第三节 钢结构行业发展趋势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2019-2024年钢结构行业及运营数据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2019-2024年钢结构行业运营数据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一、2019-2024年钢结构行业资产状况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二、2019-2024年钢结构行业负债状况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三、2019-2024年钢结构行业成长性分析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四、2019-2024年钢结构行业经营能力分析</w:t>
      </w:r>
      <w:r>
        <w:rPr>
          <w:rFonts w:hint="eastAsia"/>
        </w:rPr>
        <w:br/>
      </w:r>
      <w:r>
        <w:rPr>
          <w:rFonts w:hint="eastAsia"/>
        </w:rPr>
        <w:t>　　　　我国钢结构行业市场规模从到逐年递增，市场规模为3500万吨，为3650万吨，为3782万吨，为3903万吨，为4371万吨。</w:t>
      </w:r>
      <w:r>
        <w:rPr>
          <w:rFonts w:hint="eastAsia"/>
        </w:rPr>
        <w:br/>
      </w:r>
      <w:r>
        <w:rPr>
          <w:rFonts w:hint="eastAsia"/>
        </w:rPr>
        <w:t>　　　　2016年我国钢结构行业发展能力</w:t>
      </w:r>
      <w:r>
        <w:rPr>
          <w:rFonts w:hint="eastAsia"/>
        </w:rPr>
        <w:br/>
      </w:r>
      <w:r>
        <w:rPr>
          <w:rFonts w:hint="eastAsia"/>
        </w:rPr>
        <w:t>　　　　五、2019-2024年钢结构行业盈利能力分析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六、2019-2024年钢结构行业偿债能力分析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钢结构区域市场情况分析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钢结构市场竞争策略分析</w:t>
      </w:r>
      <w:r>
        <w:rPr>
          <w:rFonts w:hint="eastAsia"/>
        </w:rPr>
        <w:br/>
      </w:r>
      <w:r>
        <w:rPr>
          <w:rFonts w:hint="eastAsia"/>
        </w:rPr>
        <w:t>　　第一节 钢结构市场国内外SWOT分析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钢结构市场竞争策略分析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一、钢结构市场增长潜力分析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二、钢结构行业竞争策略分析</w:t>
      </w:r>
      <w:r>
        <w:rPr>
          <w:rFonts w:hint="eastAsia"/>
        </w:rPr>
        <w:br/>
      </w:r>
      <w:r>
        <w:rPr>
          <w:rFonts w:hint="eastAsia"/>
        </w:rPr>
        <w:t>　　第四节 钢结构行业发展趋势分析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一、2024-2030年我国钢结构市场发展趋势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二、2024-2030年钢结构行业市场规模变化预测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国内钢结构企业竞争力分析</w:t>
      </w:r>
      <w:r>
        <w:rPr>
          <w:rFonts w:hint="eastAsia"/>
        </w:rPr>
        <w:br/>
      </w:r>
      <w:r>
        <w:rPr>
          <w:rFonts w:hint="eastAsia"/>
        </w:rPr>
        <w:t>　　第一节 中建钢构有限公司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山东华兴钢构有限公司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2024-2030年钢结构行业发展趋势及投资风险分析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当前钢结构行业存在的问题</w:t>
      </w:r>
      <w:r>
        <w:rPr>
          <w:rFonts w:hint="eastAsia"/>
        </w:rPr>
        <w:br/>
      </w:r>
      <w:r>
        <w:rPr>
          <w:rFonts w:hint="eastAsia"/>
        </w:rPr>
        <w:t>　　第二节 钢结构行业未来发展预测分析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一、中国钢结构发展方向分析</w:t>
      </w:r>
      <w:r>
        <w:rPr>
          <w:rFonts w:hint="eastAsia"/>
        </w:rPr>
        <w:br/>
      </w:r>
      <w:r>
        <w:rPr>
          <w:rFonts w:hint="eastAsia"/>
        </w:rPr>
        <w:t>　　　　二、中国钢结构行业投资环境分析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三、中国钢结构行业投资趋势分析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四、中国钢结构行业投资方向</w:t>
      </w:r>
      <w:r>
        <w:rPr>
          <w:rFonts w:hint="eastAsia"/>
        </w:rPr>
        <w:br/>
      </w:r>
      <w:r>
        <w:rPr>
          <w:rFonts w:hint="eastAsia"/>
        </w:rPr>
        <w:t>　　第三节 中国钢结构行业资本市场的运作</w:t>
      </w:r>
      <w:r>
        <w:rPr>
          <w:rFonts w:hint="eastAsia"/>
        </w:rPr>
        <w:br/>
      </w:r>
      <w:r>
        <w:rPr>
          <w:rFonts w:hint="eastAsia"/>
        </w:rPr>
        <w:t>　　　　一、钢结构企业国内资本市场的运作建议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二、钢结构企业海外资本市场的运作建议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一、中国钢结构行业投资对象</w:t>
      </w:r>
      <w:r>
        <w:rPr>
          <w:rFonts w:hint="eastAsia"/>
        </w:rPr>
        <w:br/>
      </w:r>
      <w:r>
        <w:rPr>
          <w:rFonts w:hint="eastAsia"/>
        </w:rPr>
        <w:t>　　　　二、中国钢结构行业投资营销模式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1、中国钢结构行业企业的国内营销模式建议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2、中国钢结构行业企业海外营销模式建议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中:智林:－专家对钢结构行业投资风险预警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2019-2024年中国钢结构行业资产状况</w:t>
      </w:r>
      <w:r>
        <w:rPr>
          <w:rFonts w:hint="eastAsia"/>
        </w:rPr>
        <w:br/>
      </w:r>
      <w:r>
        <w:rPr>
          <w:rFonts w:hint="eastAsia"/>
        </w:rPr>
        <w:t>　　图表 2019-2024年中国钢结构行业负债状况</w:t>
      </w:r>
      <w:r>
        <w:rPr>
          <w:rFonts w:hint="eastAsia"/>
        </w:rPr>
        <w:br/>
      </w:r>
      <w:r>
        <w:rPr>
          <w:rFonts w:hint="eastAsia"/>
        </w:rPr>
        <w:t>　　图表 2019-2024年中国钢结构行业成长性分析</w:t>
      </w:r>
      <w:r>
        <w:rPr>
          <w:rFonts w:hint="eastAsia"/>
        </w:rPr>
        <w:br/>
      </w:r>
      <w:r>
        <w:rPr>
          <w:rFonts w:hint="eastAsia"/>
        </w:rPr>
        <w:t>　　图表 2019-2024年中国钢结构行业经营能力分析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2019-2024年中国钢结构行业盈利能力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2019-2024年中国钢结构行业偿债能力分析</w:t>
      </w:r>
      <w:r>
        <w:rPr>
          <w:rFonts w:hint="eastAsia"/>
        </w:rPr>
        <w:br/>
      </w:r>
      <w:r>
        <w:rPr>
          <w:rFonts w:hint="eastAsia"/>
        </w:rPr>
        <w:t>　　图表 我国钢结构行业所处生命周期示意图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2019-2024年中国钢结构行业潜在需求量变化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2019-2024年中国钢结构供给量变化</w:t>
      </w:r>
      <w:r>
        <w:rPr>
          <w:rFonts w:hint="eastAsia"/>
        </w:rPr>
        <w:br/>
      </w:r>
      <w:r>
        <w:rPr>
          <w:rFonts w:hint="eastAsia"/>
        </w:rPr>
        <w:t>　　图表 2019-2024年中国钢结构供需平衡分析</w:t>
      </w:r>
      <w:r>
        <w:rPr>
          <w:rFonts w:hint="eastAsia"/>
        </w:rPr>
        <w:br/>
      </w:r>
      <w:r>
        <w:rPr>
          <w:rFonts w:hint="eastAsia"/>
        </w:rPr>
        <w:t>　　图表 2019-2024年华北地区钢结构行业发展现状分析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2019-2024年华北地区钢结构行业需求情况分析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2024-2030年华北地区钢结构行业发展预测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2019-2024年东北地区钢结构行业发展现状分析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2019-2024年东北地区钢结构行业需求情况分析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2019-2024年东北地区钢结构行业市场规模分析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2024-2030年东北地区钢结构行业发展预测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2019-2024年华东地区钢结构行业发展现状分析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2019-2024年华东地区钢结构行业需求情况分析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2019-2024年华东地区钢结构行业市场规模分析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2024-2030年华东地区钢结构行业发展预测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2019-2024年中南地区钢结构行业发展现状分析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2019-2024年中南地区钢结构行业需求情况分析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2019-2024年中南地区钢结构行业市场规模分析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2024-2030年中南地区钢结构行业发展预测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2019-2024年西南地区钢结构行业发展现状分析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2019-2024年西南地区钢结构行业需求情况分析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2019-2024年西南地区钢结构行业市场规模分析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2024-2030年西南地区钢结构行业发展预测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2019-2024年西北地区钢结构行业发展现状分析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2019-2024年西北地区钢结构行业需求情况分析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2019-2024年西北地区钢结构行业市场规模分析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2024-2030年西北地区钢结构行业发展预测</w:t>
      </w:r>
      <w:r>
        <w:rPr>
          <w:rFonts w:hint="eastAsia"/>
        </w:rPr>
        <w:br/>
      </w:r>
      <w:r>
        <w:rPr>
          <w:rFonts w:hint="eastAsia"/>
        </w:rPr>
        <w:t>　　图表 2024-2030年中国钢结构区域需求结构变化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2024-2030年中国钢结构行业成长性分析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2024-2030年中国钢结构行业经营能力预测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2024-2030年中国钢结构行业资产利润率预测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2024-2030年中国钢结构行业盈利能力预测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2024-2030年中国钢结构行业偿债能力预测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1f24955344429" w:history="1">
        <w:r>
          <w:rPr>
            <w:rStyle w:val="Hyperlink"/>
          </w:rPr>
          <w:t>2024年中国钢结构市场现状调查与未来发展前景趋势报告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1f24955344429" w:history="1">
        <w:r>
          <w:rPr>
            <w:rStyle w:val="Hyperlink"/>
          </w:rPr>
          <w:t>https://www.20087.com/1/86/GangJieGouDeFaZhanQianJing.html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1ef0bd92c4cd0" w:history="1">
      <w:r>
        <w:rPr>
          <w:rStyle w:val="Hyperlink"/>
        </w:rPr>
        <w:t>2024年中国钢结构市场现状调查与未来发展前景趋势报告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ngJieGouDeFaZhanQianJing.html" TargetMode="External" Id="R11c1f2495534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ngJieGouDeFaZhanQianJing.html" TargetMode="External" Id="Re621ef0bd92c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2024-03-30T23:50:00Z</dcterms:created>
  <dcterms:modified xsi:type="dcterms:W3CDTF">2024-03-31T00:50:00Z</dcterms:modified>
  <dc:subject>2024年中国钢结构市场现状调查与未来发展前景趋势报告</dc:subject>
  <dc:title>2024年中国钢结构市场现状调查与未来发展前景趋势报告</dc:title>
  <cp:keywords>2024年中国钢结构市场现状调查与未来发展前景趋势报告</cp:keywords>
  <dc:description>2024年中国钢结构市场现状调查与未来发展前景趋势报告</dc:description>
</cp:coreProperties>
</file>