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e94e7d52524efe" w:history="1">
              <w:r>
                <w:rPr>
                  <w:rStyle w:val="Hyperlink"/>
                </w:rPr>
                <w:t>2025-2031年中国泡沫银发展现状分析与市场前景报告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e94e7d52524efe" w:history="1">
              <w:r>
                <w:rPr>
                  <w:rStyle w:val="Hyperlink"/>
                </w:rPr>
                <w:t>2025-2031年中国泡沫银发展现状分析与市场前景报告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5609862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e94e7d52524efe" w:history="1">
                <w:r>
                  <w:rPr>
                    <w:rStyle w:val="Hyperlink"/>
                  </w:rPr>
                  <w:t>https://www.20087.com/2/86/PaoMoYinDeXianZhuangYuQianJing.html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泡沫银是一种新型多孔金属材料，因独特的三维网状结构与优异的物理化学性能，逐步在催化、电化学、热管理与生物医学领域展现应用潜力。该材料通过发泡、模板法或3D打印工艺制备，具备高比表面积、低密度、良好导电性与热传导性，同时保留银的抗菌、催化与反射特性。在催化剂载体中，促进反应物扩散与活性位点暴露；在电极材料中，提升电荷传输效率；在散热结构中，实现轻量化高效导热。制备过程需精确控制孔隙率、孔径分布与骨架连续性，确保结构完整性与功能稳定性。</w:t>
      </w:r>
      <w:r>
        <w:rPr>
          <w:rFonts w:hint="eastAsia"/>
        </w:rPr>
        <w:br/>
      </w:r>
      <w:r>
        <w:rPr>
          <w:rFonts w:hint="eastAsia"/>
        </w:rPr>
        <w:t>　　未来发展方向将围绕结构精准调控、功能复合与规模化制备深化。多尺度结构设计实现宏观通孔与微观纳米结构的协同，优化传质与传热性能。表面功能化修饰引入特定催化位点或生物分子，拓展在电化学传感器与组织工程中的应用。在能源领域，作为锂氧电池空气电极或燃料电池催化剂载体，提升能量转换效率。绿色制备工艺减少有害试剂使用，支持可持续生产。3D打印技术实现复杂几何形状与梯度孔隙结构的定制化制造。此外，与其他金属或陶瓷复合，形成多相协同效应。整体而言，泡沫银将从实验性材料发展为集结构可设计、功能可调控与应用可扩展于一体的先进功能载体，其技术突破将持续推动材料科学向更高性能集成、更强环境适应与更广交叉应用方向发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97e94e7d52524efe" w:history="1">
        <w:r>
          <w:rPr>
            <w:rStyle w:val="Hyperlink"/>
          </w:rPr>
          <w:t>2025-2031年中国泡沫银发展现状分析与市场前景报告</w:t>
        </w:r>
      </w:hyperlink>
      <w:r>
        <w:rPr>
          <w:rFonts w:hint="eastAsia"/>
        </w:rPr>
        <w:t>深入剖析了泡沫银行业的现状、市场规模及需求，详细分析了产业链结构，并对市场价格进行了科学解读。通过对泡沫银细分市场的调研，以及对重点企业的竞争力、市场集中度和品牌影响力进行深入研究，预测了泡沫银行业的市场前景及发展趋势。泡沫银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泡沫银行业概述</w:t>
      </w:r>
      <w:r>
        <w:rPr>
          <w:rFonts w:hint="eastAsia"/>
        </w:rPr>
        <w:br/>
      </w:r>
      <w:r>
        <w:rPr>
          <w:rFonts w:hint="eastAsia"/>
        </w:rPr>
        <w:t>　　第一节 泡沫银定义与分类</w:t>
      </w:r>
      <w:r>
        <w:rPr>
          <w:rFonts w:hint="eastAsia"/>
        </w:rPr>
        <w:br/>
      </w:r>
      <w:r>
        <w:rPr>
          <w:rFonts w:hint="eastAsia"/>
        </w:rPr>
        <w:t>　　第二节 泡沫银应用领域</w:t>
      </w:r>
      <w:r>
        <w:rPr>
          <w:rFonts w:hint="eastAsia"/>
        </w:rPr>
        <w:br/>
      </w:r>
      <w:r>
        <w:rPr>
          <w:rFonts w:hint="eastAsia"/>
        </w:rPr>
        <w:t>　　第三节 泡沫银行业经济指标分析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泡沫银产业链及经营模式分析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三、泡沫银销售模式及销售渠道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全球泡沫银市场发展综述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2019-2024年全球泡沫银市场规模与趋势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主要国家与地区泡沫银市场分析</w:t>
      </w:r>
      <w:r>
        <w:rPr>
          <w:rFonts w:hint="eastAsia"/>
        </w:rPr>
        <w:br/>
      </w:r>
      <w:r>
        <w:rPr>
          <w:rFonts w:hint="eastAsia"/>
        </w:rPr>
        <w:t>　　第三节 2025-2031年全球泡沫银行业发展趋势与前景预测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中国泡沫银行业市场分析</w:t>
      </w:r>
      <w:r>
        <w:rPr>
          <w:rFonts w:hint="eastAsia"/>
        </w:rPr>
        <w:br/>
      </w:r>
      <w:r>
        <w:rPr>
          <w:rFonts w:hint="eastAsia"/>
        </w:rPr>
        <w:t>　　第一节 2024-2025年泡沫银产能与投资动态</w:t>
      </w:r>
      <w:r>
        <w:rPr>
          <w:rFonts w:hint="eastAsia"/>
        </w:rPr>
        <w:br/>
      </w:r>
      <w:r>
        <w:rPr>
          <w:rFonts w:hint="eastAsia"/>
        </w:rPr>
        <w:t>　　　　一、国内泡沫银产能及利用情况</w:t>
      </w:r>
      <w:r>
        <w:rPr>
          <w:rFonts w:hint="eastAsia"/>
        </w:rPr>
        <w:br/>
      </w:r>
      <w:r>
        <w:rPr>
          <w:rFonts w:hint="eastAsia"/>
        </w:rPr>
        <w:t>　　　　二、泡沫银产能扩张与投资动态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2025-2031年泡沫银行业产量统计与趋势预测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一、2019-2024年泡沫银行业产量数据统计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1、2019-2024年泡沫银产量及增长趋势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2、2019-2024年泡沫银细分产品产量及份额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二、影响泡沫银产量的关键因素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三、2025-2031年泡沫银产量预测</w:t>
      </w:r>
      <w:r>
        <w:rPr>
          <w:rFonts w:hint="eastAsia"/>
        </w:rPr>
        <w:br/>
      </w:r>
      <w:r>
        <w:rPr>
          <w:rFonts w:hint="eastAsia"/>
        </w:rPr>
        <w:t>　　第三节 2025-2031年泡沫银市场需求与销售分析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一、2024-2025年泡沫银行业需求现状</w:t>
      </w:r>
      <w:r>
        <w:rPr>
          <w:rFonts w:hint="eastAsia"/>
        </w:rPr>
        <w:br/>
      </w:r>
      <w:r>
        <w:rPr>
          <w:rFonts w:hint="eastAsia"/>
        </w:rPr>
        <w:t>　　　　二、泡沫银客户群体与需求特点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三、2019-2024年泡沫银行业销售规模分析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四、2025-2031年泡沫银市场增长潜力与规模预测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中国泡沫银细分市场与下游应用领域分析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泡沫银细分市场分析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一、2024-2025年泡沫银主要细分产品市场现状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泡沫银下游应用与客户群体分析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一、2024-2025年泡沫银各应用领域市场现状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2024-2025年泡沫银行业技术发展现状及趋势分析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泡沫银行业技术发展现状分析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国内外泡沫银行业技术差异与原因</w:t>
      </w:r>
      <w:r>
        <w:rPr>
          <w:rFonts w:hint="eastAsia"/>
        </w:rPr>
        <w:br/>
      </w:r>
      <w:r>
        <w:rPr>
          <w:rFonts w:hint="eastAsia"/>
        </w:rPr>
        <w:t>　　第三节 泡沫银行业技术发展方向、趋势预测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提升泡沫银行业技术能力策略建议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泡沫银价格机制与竞争策略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一、2019-2024年泡沫银市场价格走势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泡沫银定价策略与方法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2025-2031年泡沫银价格竞争态势与趋势预测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中国泡沫银行业重点区域市场研究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2024-2025年重点区域泡沫银市场发展概况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二、2019-2024年泡沫银市场需求规模情况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三、2025-2031年泡沫银行业发展潜力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二、2019-2024年泡沫银市场需求规模情况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三、2025-2031年泡沫银行业发展潜力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二、2019-2024年泡沫银市场需求规模情况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三、2025-2031年泡沫银行业发展潜力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二、2019-2024年泡沫银市场需求规模情况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三、2025-2031年泡沫银行业发展潜力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二、2019-2024年泡沫银市场需求规模情况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三、2025-2031年泡沫银行业发展潜力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2019-2024年中国泡沫银行业进出口情况分析</w:t>
      </w:r>
      <w:r>
        <w:rPr>
          <w:rFonts w:hint="eastAsia"/>
        </w:rPr>
        <w:br/>
      </w:r>
      <w:r>
        <w:rPr>
          <w:rFonts w:hint="eastAsia"/>
        </w:rPr>
        <w:t>　　第一节 泡沫银行业进口情况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一、2019-2024年泡沫银进口规模及增长情况</w:t>
      </w:r>
      <w:r>
        <w:rPr>
          <w:rFonts w:hint="eastAsia"/>
        </w:rPr>
        <w:br/>
      </w:r>
      <w:r>
        <w:rPr>
          <w:rFonts w:hint="eastAsia"/>
        </w:rPr>
        <w:t>　　　　二、泡沫银主要进口来源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泡沫银行业出口情况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一、2019-2024年泡沫银出口规模及增长情况</w:t>
      </w:r>
      <w:r>
        <w:rPr>
          <w:rFonts w:hint="eastAsia"/>
        </w:rPr>
        <w:br/>
      </w:r>
      <w:r>
        <w:rPr>
          <w:rFonts w:hint="eastAsia"/>
        </w:rPr>
        <w:t>　　　　二、泡沫银主要出口目的地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2019-2024年中国泡沫银行业总体发展与财务状况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2019-2024年中国泡沫银行业规模情况</w:t>
      </w:r>
      <w:r>
        <w:rPr>
          <w:rFonts w:hint="eastAsia"/>
        </w:rPr>
        <w:br/>
      </w:r>
      <w:r>
        <w:rPr>
          <w:rFonts w:hint="eastAsia"/>
        </w:rPr>
        <w:t>　　　　一、泡沫银行业企业数量规模</w:t>
      </w:r>
      <w:r>
        <w:rPr>
          <w:rFonts w:hint="eastAsia"/>
        </w:rPr>
        <w:br/>
      </w:r>
      <w:r>
        <w:rPr>
          <w:rFonts w:hint="eastAsia"/>
        </w:rPr>
        <w:t>　　　　二、泡沫银行业从业人员规模</w:t>
      </w:r>
      <w:r>
        <w:rPr>
          <w:rFonts w:hint="eastAsia"/>
        </w:rPr>
        <w:br/>
      </w:r>
      <w:r>
        <w:rPr>
          <w:rFonts w:hint="eastAsia"/>
        </w:rPr>
        <w:t>　　　　三、泡沫银行业市场敏感性分析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2019-2024年中国泡沫银行业财务能力分析</w:t>
      </w:r>
      <w:r>
        <w:rPr>
          <w:rFonts w:hint="eastAsia"/>
        </w:rPr>
        <w:br/>
      </w:r>
      <w:r>
        <w:rPr>
          <w:rFonts w:hint="eastAsia"/>
        </w:rPr>
        <w:t>　　　　一、泡沫银行业盈利能力</w:t>
      </w:r>
      <w:r>
        <w:rPr>
          <w:rFonts w:hint="eastAsia"/>
        </w:rPr>
        <w:br/>
      </w:r>
      <w:r>
        <w:rPr>
          <w:rFonts w:hint="eastAsia"/>
        </w:rPr>
        <w:t>　　　　二、泡沫银行业偿债能力</w:t>
      </w:r>
      <w:r>
        <w:rPr>
          <w:rFonts w:hint="eastAsia"/>
        </w:rPr>
        <w:br/>
      </w:r>
      <w:r>
        <w:rPr>
          <w:rFonts w:hint="eastAsia"/>
        </w:rPr>
        <w:t>　　　　三、泡沫银行业营运能力</w:t>
      </w:r>
      <w:r>
        <w:rPr>
          <w:rFonts w:hint="eastAsia"/>
        </w:rPr>
        <w:br/>
      </w:r>
      <w:r>
        <w:rPr>
          <w:rFonts w:hint="eastAsia"/>
        </w:rPr>
        <w:t>　　　　四、泡沫银行业发展能力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泡沫银行业重点企业调研分析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二、企业泡沫银业务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二、企业泡沫银业务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二、企业泡沫银业务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二、企业泡沫银业务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二、企业泡沫银业务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二、企业泡沫银业务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中国泡沫银行业竞争格局分析</w:t>
      </w:r>
      <w:r>
        <w:rPr>
          <w:rFonts w:hint="eastAsia"/>
        </w:rPr>
        <w:br/>
      </w:r>
      <w:r>
        <w:rPr>
          <w:rFonts w:hint="eastAsia"/>
        </w:rPr>
        <w:t>　　第一节 泡沫银行业竞争格局总览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2024-2025年泡沫银行业竞争力分析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2019-2024年泡沫银行业企业并购活动分析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2024-2025年泡沫银行业会展与招投标活动分析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一、泡沫银行业会展活动及其市场影响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2025年中国泡沫银企业发展企业发展策略与建议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泡沫银销售模式与渠道策略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泡沫银品牌与市场推广策略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泡沫银研发投入与技术创新能力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泡沫银合作联盟与资源整合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中国泡沫银行业风险与对策</w:t>
      </w:r>
      <w:r>
        <w:rPr>
          <w:rFonts w:hint="eastAsia"/>
        </w:rPr>
        <w:br/>
      </w:r>
      <w:r>
        <w:rPr>
          <w:rFonts w:hint="eastAsia"/>
        </w:rPr>
        <w:t>　　第一节 泡沫银行业SWOT分析</w:t>
      </w:r>
      <w:r>
        <w:rPr>
          <w:rFonts w:hint="eastAsia"/>
        </w:rPr>
        <w:br/>
      </w:r>
      <w:r>
        <w:rPr>
          <w:rFonts w:hint="eastAsia"/>
        </w:rPr>
        <w:t>　　　　一、泡沫银行业优势</w:t>
      </w:r>
      <w:r>
        <w:rPr>
          <w:rFonts w:hint="eastAsia"/>
        </w:rPr>
        <w:br/>
      </w:r>
      <w:r>
        <w:rPr>
          <w:rFonts w:hint="eastAsia"/>
        </w:rPr>
        <w:t>　　　　二、泡沫银行业劣势</w:t>
      </w:r>
      <w:r>
        <w:rPr>
          <w:rFonts w:hint="eastAsia"/>
        </w:rPr>
        <w:br/>
      </w:r>
      <w:r>
        <w:rPr>
          <w:rFonts w:hint="eastAsia"/>
        </w:rPr>
        <w:t>　　　　三、泡沫银市场机会</w:t>
      </w:r>
      <w:r>
        <w:rPr>
          <w:rFonts w:hint="eastAsia"/>
        </w:rPr>
        <w:br/>
      </w:r>
      <w:r>
        <w:rPr>
          <w:rFonts w:hint="eastAsia"/>
        </w:rPr>
        <w:t>　　　　四、泡沫银市场威胁</w:t>
      </w:r>
      <w:r>
        <w:rPr>
          <w:rFonts w:hint="eastAsia"/>
        </w:rPr>
        <w:br/>
      </w:r>
      <w:r>
        <w:rPr>
          <w:rFonts w:hint="eastAsia"/>
        </w:rPr>
        <w:t>　　第二节 泡沫银行业风险及对策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2025-2031年中国泡沫银行业前景与发展趋势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2024-2025年泡沫银行业发展环境分析</w:t>
      </w:r>
      <w:r>
        <w:rPr>
          <w:rFonts w:hint="eastAsia"/>
        </w:rPr>
        <w:br/>
      </w:r>
      <w:r>
        <w:rPr>
          <w:rFonts w:hint="eastAsia"/>
        </w:rPr>
        <w:t>　　　　一、泡沫银行业主管部门与监管体制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二、泡沫银行业主要法律法规及政策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三、泡沫银行业标准与质量监管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2025-2031年泡沫银行业发展趋势与方向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2025-2031年泡沫银行业发展潜力与机遇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泡沫银行业研究结论与建议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(中⋅智林)泡沫银行业发展建议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泡沫银行业历程</w:t>
      </w:r>
      <w:r>
        <w:rPr>
          <w:rFonts w:hint="eastAsia"/>
        </w:rPr>
        <w:br/>
      </w:r>
      <w:r>
        <w:rPr>
          <w:rFonts w:hint="eastAsia"/>
        </w:rPr>
        <w:t>　　图表 泡沫银行业生命周期</w:t>
      </w:r>
      <w:r>
        <w:rPr>
          <w:rFonts w:hint="eastAsia"/>
        </w:rPr>
        <w:br/>
      </w:r>
      <w:r>
        <w:rPr>
          <w:rFonts w:hint="eastAsia"/>
        </w:rPr>
        <w:t>　　图表 泡沫银行业产业链分析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2019-2024年中国泡沫银行业市场规模及增长情况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2019-2024年泡沫银行业市场容量分析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2019-2024年中国泡沫银行业产能统计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2019-2024年中国泡沫银行业产量及增长趋势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2019-2024年中国泡沫银市场需求量及增速统计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2024年中国泡沫银行业需求领域分布格局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2019-2024年中国泡沫银行业销售收入分析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2019-2024年中国泡沫银行业盈利情况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2019-2024年中国泡沫银行业利润总额统计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2019-2024年中国泡沫银进口数量分析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2019-2024年中国泡沫银进口金额分析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2019-2024年中国泡沫银出口数量分析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2019-2024年中国泡沫银出口金额分析</w:t>
      </w:r>
      <w:r>
        <w:rPr>
          <w:rFonts w:hint="eastAsia"/>
        </w:rPr>
        <w:br/>
      </w:r>
      <w:r>
        <w:rPr>
          <w:rFonts w:hint="eastAsia"/>
        </w:rPr>
        <w:t>　　图表 2024年中国泡沫银进口国家及地区分析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2024年中国泡沫银出口国家及地区分析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2019-2024年中国泡沫银行业企业数量情况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2019-2024年中国泡沫银行业企业平均规模情况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**地区泡沫银市场规模及增长情况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**地区泡沫银行业市场需求情况</w:t>
      </w:r>
      <w:r>
        <w:rPr>
          <w:rFonts w:hint="eastAsia"/>
        </w:rPr>
        <w:br/>
      </w:r>
      <w:r>
        <w:rPr>
          <w:rFonts w:hint="eastAsia"/>
        </w:rPr>
        <w:t>　　图表 **地区泡沫银市场规模及增长情况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**地区泡沫银行业市场需求情况</w:t>
      </w:r>
      <w:r>
        <w:rPr>
          <w:rFonts w:hint="eastAsia"/>
        </w:rPr>
        <w:br/>
      </w:r>
      <w:r>
        <w:rPr>
          <w:rFonts w:hint="eastAsia"/>
        </w:rPr>
        <w:t>　　图表 **地区泡沫银市场规模及增长情况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**地区泡沫银行业市场需求情况</w:t>
      </w:r>
      <w:r>
        <w:rPr>
          <w:rFonts w:hint="eastAsia"/>
        </w:rPr>
        <w:br/>
      </w:r>
      <w:r>
        <w:rPr>
          <w:rFonts w:hint="eastAsia"/>
        </w:rPr>
        <w:t>　　图表 **地区泡沫银市场规模及增长情况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**地区泡沫银行业市场需求情况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泡沫银重点企业（一）基本信息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泡沫银重点企业（一）经营情况分析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泡沫银重点企业（一）主要经济指标情况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泡沫银重点企业（一）盈利能力情况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泡沫银重点企业（一）偿债能力情况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泡沫银重点企业（一）运营能力情况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泡沫银重点企业（一）成长能力情况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泡沫银重点企业（二）基本信息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泡沫银重点企业（二）经营情况分析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泡沫银重点企业（二）主要经济指标情况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泡沫银重点企业（二）盈利能力情况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泡沫银重点企业（二）偿债能力情况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泡沫银重点企业（二）运营能力情况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泡沫银重点企业（二）成长能力情况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泡沫银重点企业（三）基本信息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泡沫银重点企业（三）经营情况分析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泡沫银重点企业（三）主要经济指标情况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泡沫银重点企业（三）盈利能力情况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泡沫银重点企业（三）偿债能力情况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泡沫银重点企业（三）运营能力情况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泡沫银重点企业（三）成长能力情况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2025-2031年中国泡沫银行业产能预测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2025-2031年中国泡沫银行业产量预测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2025-2031年中国泡沫银市场需求量预测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2025-2031年中国泡沫银行业供需平衡预测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2025-2031年中国泡沫银行业市场容量预测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2025-2031年中国泡沫银行业市场规模预测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2025年中国泡沫银市场前景分析</w:t>
      </w:r>
      <w:r>
        <w:rPr>
          <w:rFonts w:hint="eastAsia"/>
        </w:rPr>
        <w:br/>
      </w:r>
      <w:r>
        <w:rPr>
          <w:rFonts w:hint="eastAsia"/>
        </w:rPr>
        <w:t>　　图表 2025年中国泡沫银发展趋势预测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e94e7d52524efe" w:history="1">
        <w:r>
          <w:rPr>
            <w:rStyle w:val="Hyperlink"/>
          </w:rPr>
          <w:t>2025-2031年中国泡沫银发展现状分析与市场前景报告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5609862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e94e7d52524efe" w:history="1">
        <w:r>
          <w:rPr>
            <w:rStyle w:val="Hyperlink"/>
          </w:rPr>
          <w:t>https://www.20087.com/2/86/PaoMoYinDeXianZhuangYuQianJing.html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热点：泡沫铜、泡沫银用途、银离子敷料、泡沫银供皮区文献、含银软膏敷料作用、泡沫银敷料正反面怎么区分、含银敷料的作用和用途、泡沫银离子敷料、用银离子敷料长肉快吗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77122915964848" w:history="1">
      <w:r>
        <w:rPr>
          <w:rStyle w:val="Hyperlink"/>
        </w:rPr>
        <w:t>2025-2031年中国泡沫银发展现状分析与市场前景报告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6/PaoMoYinDeXianZhuangYuQianJing.html" TargetMode="External" Id="R97e94e7d52524e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6/PaoMoYinDeXianZhuangYuQianJing.html" TargetMode="External" Id="R1a771229159648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2025-09-11T08:22:36Z</dcterms:created>
  <dcterms:modified xsi:type="dcterms:W3CDTF">2025-09-11T09:22:36Z</dcterms:modified>
  <dc:subject>2025-2031年中国泡沫银发展现状分析与市场前景报告</dc:subject>
  <dc:title>2025-2031年中国泡沫银发展现状分析与市场前景报告</dc:title>
  <cp:keywords>2025-2031年中国泡沫银发展现状分析与市场前景报告</cp:keywords>
  <dc:description>2025-2031年中国泡沫银发展现状分析与市场前景报告</dc:description>
</cp:coreProperties>
</file>