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50a0b21774272" w:history="1">
              <w:r>
                <w:rPr>
                  <w:rStyle w:val="Hyperlink"/>
                </w:rPr>
                <w:t>2025-2031年中国连续铸造棒行业发展现状调研与市场前景预测报告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50a0b21774272" w:history="1">
              <w:r>
                <w:rPr>
                  <w:rStyle w:val="Hyperlink"/>
                </w:rPr>
                <w:t>2025-2031年中国连续铸造棒行业发展现状调研与市场前景预测报告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50a0b21774272" w:history="1">
                <w:r>
                  <w:rPr>
                    <w:rStyle w:val="Hyperlink"/>
                  </w:rPr>
                  <w:t>https://www.20087.com/2/86/LianXuZhuZaoBangDeFaZhanQianJing.html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铸造棒是通过连续铸造工艺将熔融金属（如铜、铝及其合金）直接成型为圆棒、方棒等截面形状的半成品材料，广泛应用于电线电缆、机械加工、建筑型材及电子元器件制造领域。该工艺省去了传统铸锭-热轧环节，具备能耗低、收得率高、组织致密及尺寸精度好等优势。目前，连续铸造棒主流设备已实现自动化控制与在线质量监测，可稳定生产直径20–300mm范围内的高纯度或合金化棒材。然而，在高导电铜棒或高强度铝合金棒生产中，仍面临凝固偏析、表面裂纹及内部气孔等缺陷控制难题；冷却速率与拉坯速度的协同优化对工艺稳定性提出极高要求，尤其在多品种小批量生产场景下适应性不足。</w:t>
      </w:r>
      <w:r>
        <w:rPr>
          <w:rFonts w:hint="eastAsia"/>
        </w:rPr>
        <w:br/>
      </w:r>
      <w:r>
        <w:rPr>
          <w:rFonts w:hint="eastAsia"/>
        </w:rPr>
        <w:t>　　未来，连续铸造棒将向高纯化、复合化与智能化制造方向演进。电磁搅拌与超声振动辅助技术将有效抑制宏观偏析，提升微观组织均匀性；双金属复合连续铸造（如铜包铝）可兼顾导电性与成本优势。在绿色制造驱动下，废料闭环回收与感应熔炼节能系统将降低碳足迹。智能制造层面，数字孪生平台将集成热场模拟、缺陷预测与参数自整定功能，实现“零试错”开机。同时，面向新能源与半导体产业的超高纯（5N以上）铜/铝棒需求将推动真空熔炼与惰性气氛保护工艺升级。长远看，连续铸造棒将从基础原材料升级为定制化高性能金属解决方案，支撑高端制造对材料一致性与可持续性的双重诉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50a0b21774272" w:history="1">
        <w:r>
          <w:rPr>
            <w:rStyle w:val="Hyperlink"/>
          </w:rPr>
          <w:t>2025-2031年中国连续铸造棒行业发展现状调研与市场前景预测报告</w:t>
        </w:r>
      </w:hyperlink>
      <w:r>
        <w:rPr>
          <w:rFonts w:hint="eastAsia"/>
        </w:rPr>
        <w:t>》系统分析了连续铸造棒行业的市场运行态势及发展趋势。报告从连续铸造棒行业基础知识、发展环境入手，结合连续铸造棒行业运行数据和产业链结构，全面解读连续铸造棒市场竞争格局及重点企业表现，并基于此对连续铸造棒行业发展前景作出预测，提供可操作的发展建议。研究采用定性与定量相结合的方法，整合国家统计局、相关协会的权威数据以及一手调研资料，确保结论的准确性和实用性，为连续铸造棒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连续铸造棒行业概述</w:t>
      </w:r>
      <w:r>
        <w:rPr>
          <w:rFonts w:hint="eastAsia"/>
        </w:rPr>
        <w:br/>
      </w:r>
      <w:r>
        <w:rPr>
          <w:rFonts w:hint="eastAsia"/>
        </w:rPr>
        <w:t>　　第一节 连续铸造棒定义与分类</w:t>
      </w:r>
      <w:r>
        <w:rPr>
          <w:rFonts w:hint="eastAsia"/>
        </w:rPr>
        <w:br/>
      </w:r>
      <w:r>
        <w:rPr>
          <w:rFonts w:hint="eastAsia"/>
        </w:rPr>
        <w:t>　　第二节 连续铸造棒应用领域</w:t>
      </w:r>
      <w:r>
        <w:rPr>
          <w:rFonts w:hint="eastAsia"/>
        </w:rPr>
        <w:br/>
      </w:r>
      <w:r>
        <w:rPr>
          <w:rFonts w:hint="eastAsia"/>
        </w:rPr>
        <w:t>　　第三节 连续铸造棒行业经济指标分析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连续铸造棒产业链及经营模式分析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三、连续铸造棒销售模式及销售渠道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全球连续铸造棒市场发展综述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2019-2024年全球连续铸造棒市场规模与趋势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主要国家与地区连续铸造棒市场分析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2025-2031年全球连续铸造棒行业发展趋势与前景预测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中国连续铸造棒行业市场分析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2024-2025年连续铸造棒产能与投资动态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一、国内连续铸造棒产能及利用情况</w:t>
      </w:r>
      <w:r>
        <w:rPr>
          <w:rFonts w:hint="eastAsia"/>
        </w:rPr>
        <w:br/>
      </w:r>
      <w:r>
        <w:rPr>
          <w:rFonts w:hint="eastAsia"/>
        </w:rPr>
        <w:t>　　　　二、连续铸造棒产能扩张与投资动态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2025-2031年连续铸造棒行业产量统计与趋势预测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一、2019-2024年连续铸造棒行业产量数据统计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1、2019-2024年连续铸造棒产量及增长趋势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2、2019-2024年连续铸造棒细分产品产量及份额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二、影响连续铸造棒产量的关键因素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三、2025-2031年连续铸造棒产量预测</w:t>
      </w:r>
      <w:r>
        <w:rPr>
          <w:rFonts w:hint="eastAsia"/>
        </w:rPr>
        <w:br/>
      </w:r>
      <w:r>
        <w:rPr>
          <w:rFonts w:hint="eastAsia"/>
        </w:rPr>
        <w:t>　　第三节 2025-2031年连续铸造棒市场需求与销售分析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一、2024-2025年连续铸造棒行业需求现状</w:t>
      </w:r>
      <w:r>
        <w:rPr>
          <w:rFonts w:hint="eastAsia"/>
        </w:rPr>
        <w:br/>
      </w:r>
      <w:r>
        <w:rPr>
          <w:rFonts w:hint="eastAsia"/>
        </w:rPr>
        <w:t>　　　　二、连续铸造棒客户群体与需求特点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三、2019-2024年连续铸造棒行业销售规模分析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四、2025-2031年连续铸造棒市场增长潜力与规模预测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中国连续铸造棒细分市场与下游应用领域分析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连续铸造棒细分市场分析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一、2024-2025年连续铸造棒主要细分产品市场现状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连续铸造棒下游应用与客户群体分析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一、2024-2025年连续铸造棒各应用领域市场现状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2024-2025年连续铸造棒行业技术发展现状及趋势分析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连续铸造棒行业技术发展现状分析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国内外连续铸造棒行业技术差异与原因</w:t>
      </w:r>
      <w:r>
        <w:rPr>
          <w:rFonts w:hint="eastAsia"/>
        </w:rPr>
        <w:br/>
      </w:r>
      <w:r>
        <w:rPr>
          <w:rFonts w:hint="eastAsia"/>
        </w:rPr>
        <w:t>　　第三节 连续铸造棒行业技术发展方向、趋势预测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提升连续铸造棒行业技术能力策略建议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连续铸造棒价格机制与竞争策略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一、2019-2024年连续铸造棒市场价格走势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连续铸造棒定价策略与方法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2025-2031年连续铸造棒价格竞争态势与趋势预测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中国连续铸造棒行业重点区域市场研究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2024-2025年重点区域连续铸造棒市场发展概况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二、2019-2024年连续铸造棒市场需求规模情况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三、2025-2031年连续铸造棒行业发展潜力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二、2019-2024年连续铸造棒市场需求规模情况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三、2025-2031年连续铸造棒行业发展潜力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二、2019-2024年连续铸造棒市场需求规模情况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三、2025-2031年连续铸造棒行业发展潜力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二、2019-2024年连续铸造棒市场需求规模情况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三、2025-2031年连续铸造棒行业发展潜力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二、2019-2024年连续铸造棒市场需求规模情况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三、2025-2031年连续铸造棒行业发展潜力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2019-2024年中国连续铸造棒行业进出口情况分析</w:t>
      </w:r>
      <w:r>
        <w:rPr>
          <w:rFonts w:hint="eastAsia"/>
        </w:rPr>
        <w:br/>
      </w:r>
      <w:r>
        <w:rPr>
          <w:rFonts w:hint="eastAsia"/>
        </w:rPr>
        <w:t>　　第一节 连续铸造棒行业进口情况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一、2019-2024年连续铸造棒进口规模及增长情况</w:t>
      </w:r>
      <w:r>
        <w:rPr>
          <w:rFonts w:hint="eastAsia"/>
        </w:rPr>
        <w:br/>
      </w:r>
      <w:r>
        <w:rPr>
          <w:rFonts w:hint="eastAsia"/>
        </w:rPr>
        <w:t>　　　　二、连续铸造棒主要进口来源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连续铸造棒行业出口情况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一、2019-2024年连续铸造棒出口规模及增长情况</w:t>
      </w:r>
      <w:r>
        <w:rPr>
          <w:rFonts w:hint="eastAsia"/>
        </w:rPr>
        <w:br/>
      </w:r>
      <w:r>
        <w:rPr>
          <w:rFonts w:hint="eastAsia"/>
        </w:rPr>
        <w:t>　　　　二、连续铸造棒主要出口目的地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2019-2024年中国连续铸造棒行业总体发展与财务状况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2019-2024年中国连续铸造棒行业规模情况</w:t>
      </w:r>
      <w:r>
        <w:rPr>
          <w:rFonts w:hint="eastAsia"/>
        </w:rPr>
        <w:br/>
      </w:r>
      <w:r>
        <w:rPr>
          <w:rFonts w:hint="eastAsia"/>
        </w:rPr>
        <w:t>　　　　一、连续铸造棒行业企业数量规模</w:t>
      </w:r>
      <w:r>
        <w:rPr>
          <w:rFonts w:hint="eastAsia"/>
        </w:rPr>
        <w:br/>
      </w:r>
      <w:r>
        <w:rPr>
          <w:rFonts w:hint="eastAsia"/>
        </w:rPr>
        <w:t>　　　　二、连续铸造棒行业从业人员规模</w:t>
      </w:r>
      <w:r>
        <w:rPr>
          <w:rFonts w:hint="eastAsia"/>
        </w:rPr>
        <w:br/>
      </w:r>
      <w:r>
        <w:rPr>
          <w:rFonts w:hint="eastAsia"/>
        </w:rPr>
        <w:t>　　　　三、连续铸造棒行业市场敏感性分析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2019-2024年中国连续铸造棒行业财务能力分析</w:t>
      </w:r>
      <w:r>
        <w:rPr>
          <w:rFonts w:hint="eastAsia"/>
        </w:rPr>
        <w:br/>
      </w:r>
      <w:r>
        <w:rPr>
          <w:rFonts w:hint="eastAsia"/>
        </w:rPr>
        <w:t>　　　　一、连续铸造棒行业盈利能力</w:t>
      </w:r>
      <w:r>
        <w:rPr>
          <w:rFonts w:hint="eastAsia"/>
        </w:rPr>
        <w:br/>
      </w:r>
      <w:r>
        <w:rPr>
          <w:rFonts w:hint="eastAsia"/>
        </w:rPr>
        <w:t>　　　　二、连续铸造棒行业偿债能力</w:t>
      </w:r>
      <w:r>
        <w:rPr>
          <w:rFonts w:hint="eastAsia"/>
        </w:rPr>
        <w:br/>
      </w:r>
      <w:r>
        <w:rPr>
          <w:rFonts w:hint="eastAsia"/>
        </w:rPr>
        <w:t>　　　　三、连续铸造棒行业营运能力</w:t>
      </w:r>
      <w:r>
        <w:rPr>
          <w:rFonts w:hint="eastAsia"/>
        </w:rPr>
        <w:br/>
      </w:r>
      <w:r>
        <w:rPr>
          <w:rFonts w:hint="eastAsia"/>
        </w:rPr>
        <w:t>　　　　四、连续铸造棒行业发展能力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连续铸造棒行业重点企业调研分析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二、企业连续铸造棒业务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二、企业连续铸造棒业务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二、企业连续铸造棒业务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二、企业连续铸造棒业务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二、企业连续铸造棒业务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二、企业连续铸造棒业务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中国连续铸造棒行业竞争格局分析</w:t>
      </w:r>
      <w:r>
        <w:rPr>
          <w:rFonts w:hint="eastAsia"/>
        </w:rPr>
        <w:br/>
      </w:r>
      <w:r>
        <w:rPr>
          <w:rFonts w:hint="eastAsia"/>
        </w:rPr>
        <w:t>　　第一节 连续铸造棒行业竞争格局总览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2024-2025年连续铸造棒行业竞争力分析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2019-2024年连续铸造棒行业企业并购活动分析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2024-2025年连续铸造棒行业会展与招投标活动分析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一、连续铸造棒行业会展活动及其市场影响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2025年中国连续铸造棒企业发展企业发展策略与建议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连续铸造棒销售模式与渠道策略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连续铸造棒品牌与市场推广策略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连续铸造棒研发投入与技术创新能力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连续铸造棒合作联盟与资源整合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中国连续铸造棒行业风险与对策</w:t>
      </w:r>
      <w:r>
        <w:rPr>
          <w:rFonts w:hint="eastAsia"/>
        </w:rPr>
        <w:br/>
      </w:r>
      <w:r>
        <w:rPr>
          <w:rFonts w:hint="eastAsia"/>
        </w:rPr>
        <w:t>　　第一节 连续铸造棒行业SWOT分析</w:t>
      </w:r>
      <w:r>
        <w:rPr>
          <w:rFonts w:hint="eastAsia"/>
        </w:rPr>
        <w:br/>
      </w:r>
      <w:r>
        <w:rPr>
          <w:rFonts w:hint="eastAsia"/>
        </w:rPr>
        <w:t>　　　　一、连续铸造棒行业优势</w:t>
      </w:r>
      <w:r>
        <w:rPr>
          <w:rFonts w:hint="eastAsia"/>
        </w:rPr>
        <w:br/>
      </w:r>
      <w:r>
        <w:rPr>
          <w:rFonts w:hint="eastAsia"/>
        </w:rPr>
        <w:t>　　　　二、连续铸造棒行业劣势</w:t>
      </w:r>
      <w:r>
        <w:rPr>
          <w:rFonts w:hint="eastAsia"/>
        </w:rPr>
        <w:br/>
      </w:r>
      <w:r>
        <w:rPr>
          <w:rFonts w:hint="eastAsia"/>
        </w:rPr>
        <w:t>　　　　三、连续铸造棒市场机会</w:t>
      </w:r>
      <w:r>
        <w:rPr>
          <w:rFonts w:hint="eastAsia"/>
        </w:rPr>
        <w:br/>
      </w:r>
      <w:r>
        <w:rPr>
          <w:rFonts w:hint="eastAsia"/>
        </w:rPr>
        <w:t>　　　　四、连续铸造棒市场威胁</w:t>
      </w:r>
      <w:r>
        <w:rPr>
          <w:rFonts w:hint="eastAsia"/>
        </w:rPr>
        <w:br/>
      </w:r>
      <w:r>
        <w:rPr>
          <w:rFonts w:hint="eastAsia"/>
        </w:rPr>
        <w:t>　　第二节 连续铸造棒行业风险及对策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2025-2031年中国连续铸造棒行业前景与发展趋势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2024-2025年连续铸造棒行业发展环境分析</w:t>
      </w:r>
      <w:r>
        <w:rPr>
          <w:rFonts w:hint="eastAsia"/>
        </w:rPr>
        <w:br/>
      </w:r>
      <w:r>
        <w:rPr>
          <w:rFonts w:hint="eastAsia"/>
        </w:rPr>
        <w:t>　　　　一、连续铸造棒行业主管部门与监管体制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二、连续铸造棒行业主要法律法规及政策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三、连续铸造棒行业标准与质量监管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2025-2031年连续铸造棒行业发展趋势与方向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2025-2031年连续铸造棒行业发展潜力与机遇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连续铸造棒行业研究结论与建议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中⋅智林－连续铸造棒行业发展建议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连续铸造棒行业历程</w:t>
      </w:r>
      <w:r>
        <w:rPr>
          <w:rFonts w:hint="eastAsia"/>
        </w:rPr>
        <w:br/>
      </w:r>
      <w:r>
        <w:rPr>
          <w:rFonts w:hint="eastAsia"/>
        </w:rPr>
        <w:t>　　图表 连续铸造棒行业生命周期</w:t>
      </w:r>
      <w:r>
        <w:rPr>
          <w:rFonts w:hint="eastAsia"/>
        </w:rPr>
        <w:br/>
      </w:r>
      <w:r>
        <w:rPr>
          <w:rFonts w:hint="eastAsia"/>
        </w:rPr>
        <w:t>　　图表 连续铸造棒行业产业链分析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2019-2024年中国连续铸造棒行业市场规模及增长情况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2019-2024年连续铸造棒行业市场容量分析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2019-2024年中国连续铸造棒行业产能统计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2019-2024年中国连续铸造棒行业产量及增长趋势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2019-2024年中国连续铸造棒市场需求量及增速统计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2024年中国连续铸造棒行业需求领域分布格局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2019-2024年中国连续铸造棒行业销售收入分析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2019-2024年中国连续铸造棒行业盈利情况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2019-2024年中国连续铸造棒行业利润总额统计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2019-2024年中国连续铸造棒进口数量分析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2019-2024年中国连续铸造棒进口金额分析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2019-2024年中国连续铸造棒出口数量分析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2019-2024年中国连续铸造棒出口金额分析</w:t>
      </w:r>
      <w:r>
        <w:rPr>
          <w:rFonts w:hint="eastAsia"/>
        </w:rPr>
        <w:br/>
      </w:r>
      <w:r>
        <w:rPr>
          <w:rFonts w:hint="eastAsia"/>
        </w:rPr>
        <w:t>　　图表 2024年中国连续铸造棒进口国家及地区分析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2024年中国连续铸造棒出口国家及地区分析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2019-2024年中国连续铸造棒行业企业数量情况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2019-2024年中国连续铸造棒行业企业平均规模情况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**地区连续铸造棒市场规模及增长情况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**地区连续铸造棒行业市场需求情况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**地区连续铸造棒市场规模及增长情况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**地区连续铸造棒行业市场需求情况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**地区连续铸造棒市场规模及增长情况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**地区连续铸造棒行业市场需求情况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**地区连续铸造棒市场规模及增长情况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**地区连续铸造棒行业市场需求情况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连续铸造棒重点企业（一）基本信息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连续铸造棒重点企业（一）经营情况分析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连续铸造棒重点企业（一）主要经济指标情况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连续铸造棒重点企业（一）盈利能力情况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连续铸造棒重点企业（一）偿债能力情况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连续铸造棒重点企业（一）运营能力情况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连续铸造棒重点企业（一）成长能力情况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连续铸造棒重点企业（二）基本信息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连续铸造棒重点企业（二）经营情况分析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连续铸造棒重点企业（二）主要经济指标情况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连续铸造棒重点企业（二）盈利能力情况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连续铸造棒重点企业（二）偿债能力情况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连续铸造棒重点企业（二）运营能力情况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连续铸造棒重点企业（二）成长能力情况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连续铸造棒重点企业（三）基本信息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连续铸造棒重点企业（三）经营情况分析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连续铸造棒重点企业（三）主要经济指标情况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连续铸造棒重点企业（三）盈利能力情况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连续铸造棒重点企业（三）偿债能力情况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连续铸造棒重点企业（三）运营能力情况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连续铸造棒重点企业（三）成长能力情况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2025-2031年中国连续铸造棒行业产能预测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2025-2031年中国连续铸造棒行业产量预测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2025-2031年中国连续铸造棒市场需求量预测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2025-2031年中国连续铸造棒行业供需平衡预测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2025-2031年中国连续铸造棒行业市场容量预测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2025-2031年中国连续铸造棒行业市场规模预测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2025年中国连续铸造棒市场前景分析</w:t>
      </w:r>
      <w:r>
        <w:rPr>
          <w:rFonts w:hint="eastAsia"/>
        </w:rPr>
        <w:br/>
      </w:r>
      <w:r>
        <w:rPr>
          <w:rFonts w:hint="eastAsia"/>
        </w:rPr>
        <w:t>　　图表 2025年中国连续铸造棒发展趋势预测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50a0b21774272" w:history="1">
        <w:r>
          <w:rPr>
            <w:rStyle w:val="Hyperlink"/>
          </w:rPr>
          <w:t>2025-2031年中国连续铸造棒行业发展现状调研与市场前景预测报告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50a0b21774272" w:history="1">
        <w:r>
          <w:rPr>
            <w:rStyle w:val="Hyperlink"/>
          </w:rPr>
          <w:t>https://www.20087.com/2/86/LianXuZhuZaoBangDeFaZhanQianJing.html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7831318d84ca8" w:history="1">
      <w:r>
        <w:rPr>
          <w:rStyle w:val="Hyperlink"/>
        </w:rPr>
        <w:t>2025-2031年中国连续铸造棒行业发展现状调研与市场前景预测报告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LianXuZhuZaoBangDeFaZhanQianJing.html" TargetMode="External" Id="Rb8a50a0b2177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LianXuZhuZaoBangDeFaZhanQianJing.html" TargetMode="External" Id="Rbe87831318d8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2025-11-07T06:27:22Z</dcterms:created>
  <dcterms:modified xsi:type="dcterms:W3CDTF">2025-11-07T07:27:22Z</dcterms:modified>
  <dc:subject>2025-2031年中国连续铸造棒行业发展现状调研与市场前景预测报告</dc:subject>
  <dc:title>2025-2031年中国连续铸造棒行业发展现状调研与市场前景预测报告</dc:title>
  <cp:keywords>2025-2031年中国连续铸造棒行业发展现状调研与市场前景预测报告</cp:keywords>
  <dc:description>2025-2031年中国连续铸造棒行业发展现状调研与市场前景预测报告</dc:description>
</cp:coreProperties>
</file>