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33cf880d14f8d" w:history="1">
              <w:r>
                <w:rPr>
                  <w:rStyle w:val="Hyperlink"/>
                </w:rPr>
                <w:t>2024-2030年中国燃料电池气体扩散层市场研究与趋势分析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33cf880d14f8d" w:history="1">
              <w:r>
                <w:rPr>
                  <w:rStyle w:val="Hyperlink"/>
                </w:rPr>
                <w:t>2024-2030年中国燃料电池气体扩散层市场研究与趋势分析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33cf880d14f8d" w:history="1">
                <w:r>
                  <w:rPr>
                    <w:rStyle w:val="Hyperlink"/>
                  </w:rPr>
                  <w:t>https://www.20087.com/2/96/RanLiaoDianChiQiTiKuoSanCengDeQianJingQuShi.html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气体扩散层（GDL）是质子交换膜燃料电池（PEMFC）的关键组件之一，其主要功能是在催化剂层和集电器之间提供气体通道，同时排出反应产生的水。近年来，GDL材料和技术的革新，如碳纤维纸、碳纳米管、石墨泡沫等新型基材的应用，显著提升了扩散层的透气性、导电性和耐腐蚀性。同时，通过微孔结构的设计和表面改性，改善了水管理和传质效率，提高了燃料电池的整体性能和稳定性。</w:t>
      </w:r>
      <w:r>
        <w:rPr>
          <w:rFonts w:hint="eastAsia"/>
        </w:rPr>
        <w:br/>
      </w:r>
      <w:r>
        <w:rPr>
          <w:rFonts w:hint="eastAsia"/>
        </w:rPr>
        <w:t>　　未来，燃料电池气体扩散层的研究将集中在高性能和低成本两个方向。高性能方面，探索新型纳米材料和复合材料，如石墨烯、MXene等，以提高扩散层的导电性和机械强度，同时降低厚度，减少欧姆损耗。低成本方面，开发大规模、低成本的制造工艺，如连续化生产、低成本原材料替代，降低GDL的制造成本，推动燃料电池的大规模商业化应用。此外，针对极端环境下的应用需求，如低温、高温和高湿度条件，研发具有优异环境稳定性的GDL材料，将拓展燃料电池在航空航天、军事和深海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33cf880d14f8d" w:history="1">
        <w:r>
          <w:rPr>
            <w:rStyle w:val="Hyperlink"/>
          </w:rPr>
          <w:t>2024-2030年中国燃料电池气体扩散层市场研究与趋势分析</w:t>
        </w:r>
      </w:hyperlink>
      <w:r>
        <w:rPr>
          <w:rFonts w:hint="eastAsia"/>
        </w:rPr>
        <w:t>》全面分析了燃料电池气体扩散层行业的现状，深入探讨了燃料电池气体扩散层市场需求、市场规模及价格波动。燃料电池气体扩散层报告探讨了产业链关键环节，并对燃料电池气体扩散层各细分市场进行了研究。同时，基于权威数据和专业分析，科学预测了燃料电池气体扩散层市场前景与发展趋势。此外，还评估了燃料电池气体扩散层重点企业的经营状况，包括品牌影响力、市场集中度以及竞争格局，并审慎剖析了潜在风险与机遇。燃料电池气体扩散层报告以其专业性、科学性和权威性，成为燃料电池气体扩散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燃料电池气体扩散层产品概述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燃料电池气体扩散层市场特点分析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燃料电池气体扩散层行业发展周期特征分析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2023-2024年中国燃料电池气体扩散层行业发展环境分析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中国燃料电池气体扩散层行业发展经济环境分析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中国燃料电池气体扩散层行业发展政策环境分析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一、燃料电池气体扩散层行业政策影响分析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二、相关燃料电池气体扩散层行业标准分析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全球燃料电池气体扩散层行业市场发展调研分析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全球燃料电池气体扩散层行业市场运行环境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全球燃料电池气体扩散层行业市场发展情况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一、全球燃料电池气体扩散层行业市场供给分析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二、全球燃料电池气体扩散层行业市场需求分析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三、全球燃料电池气体扩散层行业主要国家地区发展情况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2024-2030年全球燃料电池气体扩散层行业市场规模趋势预测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中国燃料电池气体扩散层行业市场供需现状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中国燃料电池气体扩散层市场现状</w:t>
      </w:r>
      <w:r>
        <w:rPr>
          <w:rFonts w:hint="eastAsia"/>
        </w:rPr>
        <w:br/>
      </w:r>
      <w:r>
        <w:rPr>
          <w:rFonts w:hint="eastAsia"/>
        </w:rPr>
        <w:t>　　第二节 中国燃料电池气体扩散层产量分析及预测</w:t>
      </w:r>
      <w:r>
        <w:rPr>
          <w:rFonts w:hint="eastAsia"/>
        </w:rPr>
        <w:br/>
      </w:r>
      <w:r>
        <w:rPr>
          <w:rFonts w:hint="eastAsia"/>
        </w:rPr>
        <w:t>　　　　一、燃料电池气体扩散层总体产能规模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二、2019-2024年中国燃料电池气体扩散层产量统计</w:t>
      </w:r>
      <w:r>
        <w:rPr>
          <w:rFonts w:hint="eastAsia"/>
        </w:rPr>
        <w:br/>
      </w:r>
      <w:r>
        <w:rPr>
          <w:rFonts w:hint="eastAsia"/>
        </w:rPr>
        <w:t>　　　　三、燃料电池气体扩散层行业供给区域分布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四、2024-2030年中国燃料电池气体扩散层产量预测</w:t>
      </w:r>
      <w:r>
        <w:rPr>
          <w:rFonts w:hint="eastAsia"/>
        </w:rPr>
        <w:br/>
      </w:r>
      <w:r>
        <w:rPr>
          <w:rFonts w:hint="eastAsia"/>
        </w:rPr>
        <w:t>　　第三节 中国燃料电池气体扩散层市场需求分析及预测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一、2019-2024年中国燃料电池气体扩散层市场需求统计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二、中国燃料电池气体扩散层市场需求特点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三、2024-2030年中国燃料电池气体扩散层市场需求量预测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中国燃料电池气体扩散层行业现状调研分析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中国燃料电池气体扩散层行业发展现状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一、2023-2024年燃料电池气体扩散层行业品牌发展现状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二、2023-2024年燃料电池气体扩散层行业需求市场现状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三、2023-2024年燃料电池气体扩散层市场需求层次分析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四、2023-2024年中国燃料电池气体扩散层市场走向分析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中国燃料电池气体扩散层产品技术分析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一、2023-2024年燃料电池气体扩散层产品技术变化特点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二、2023-2024年燃料电池气体扩散层产品市场的新技术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三、2023-2024年燃料电池气体扩散层产品市场现状分析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中国燃料电池气体扩散层行业存在的问题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一、2023-2024年燃料电池气体扩散层产品市场存在的主要问题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二、2023-2024年国内燃料电池气体扩散层产品市场的三大瓶颈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三、2023-2024年燃料电池气体扩散层产品市场遭遇的规模难题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对中国燃料电池气体扩散层市场的分析及思考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一、燃料电池气体扩散层市场特点</w:t>
      </w:r>
      <w:r>
        <w:rPr>
          <w:rFonts w:hint="eastAsia"/>
        </w:rPr>
        <w:br/>
      </w:r>
      <w:r>
        <w:rPr>
          <w:rFonts w:hint="eastAsia"/>
        </w:rPr>
        <w:t>　　　　二、燃料电池气体扩散层市场分析</w:t>
      </w:r>
      <w:r>
        <w:rPr>
          <w:rFonts w:hint="eastAsia"/>
        </w:rPr>
        <w:br/>
      </w:r>
      <w:r>
        <w:rPr>
          <w:rFonts w:hint="eastAsia"/>
        </w:rPr>
        <w:t>　　　　三、燃料电池气体扩散层市场变化的方向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四、中国燃料电池气体扩散层行业发展的新思路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五、对中国燃料电池气体扩散层行业发展的思考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2019-2024年中国燃料电池气体扩散层产品市场进出口数据分析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2019-2024年中国燃料电池气体扩散层产品出口统计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2019-2024年中国燃料电池气体扩散层产品进口统计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2019-2024年中国燃料电池气体扩散层产品进出口价格对比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中国燃料电池气体扩散层主要进口来源地及出口目的地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燃料电池气体扩散层行业细分产品调研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燃料电池气体扩散层细分产品结构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2019-2024年中国燃料电池气体扩散层行业竞争态势分析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2024年燃料电池气体扩散层行业集中度分析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一、燃料电池气体扩散层市场集中度分析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二、燃料电池气体扩散层企业分布区域集中度分析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三、燃料电池气体扩散层区域消费集中度分析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2019-2024年燃料电池气体扩散层主要企业竞争力分析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2024年燃料电池气体扩散层行业竞争格局分析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一、燃料电池气体扩散层行业竞争分析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二、中外燃料电池气体扩散层产品竞争分析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三、国内燃料电池气体扩散层行业重点企业发展动向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燃料电池气体扩散层行业上下游产业链发展情况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燃料电池气体扩散层上游产业发展分析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燃料电池气体扩散层下游产业发展分析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燃料电池气体扩散层行业重点企业竞争力分析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三、企业燃料电池气体扩散层经营状况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三、企业燃料电池气体扩散层经营状况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三、企业燃料电池气体扩散层经营状况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三、企业燃料电池气体扩散层经营状况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三、企业燃料电池气体扩散层经营状况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三、企业燃料电池气体扩散层经营状况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燃料电池气体扩散层企业管理策略建议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提高燃料电池气体扩散层企业竞争力的策略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一、提高中国燃料电池气体扩散层企业核心竞争力的对策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二、燃料电池气体扩散层企业提升竞争力的主要方向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三、影响燃料电池气体扩散层企业核心竞争力的因素及提升途径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四、提高燃料电池气体扩散层企业竞争力的策略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对中国燃料电池气体扩散层品牌的战略思考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一、燃料电池气体扩散层实施品牌战略的意义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二、燃料电池气体扩散层企业品牌的现状分析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三、中国燃料电池气体扩散层企业的品牌战略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四、燃料电池气体扩散层品牌战略管理的策略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燃料电池气体扩散层行业发展趋势及投资风险预警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2024年燃料电池气体扩散层市场前景分析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2024年燃料电池气体扩散层行业发展趋势预测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影响燃料电池气体扩散层行业发展的主要因素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一、2024年影响燃料电池气体扩散层行业运行的有利因素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二、2024年影响燃料电池气体扩散层行业运行的稳定因素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三、2024年影响燃料电池气体扩散层行业运行的不利因素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四、2024年中国燃料电池气体扩散层行业发展面临的挑战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五、2024年中国燃料电池气体扩散层行业发展面临的机遇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燃料电池气体扩散层行业投资风险预警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一、2024年燃料电池气体扩散层行业市场风险及控制策略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二、2024年燃料电池气体扩散层行业政策风险及控制策略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三、2024年燃料电池气体扩散层行业经营风险及控制策略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四、2024年燃料电池气体扩散层同业竞争风险及控制策略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五、2024年燃料电池气体扩散层行业其他风险及控制策略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燃料电池气体扩散层市场研究结论</w:t>
      </w:r>
      <w:r>
        <w:rPr>
          <w:rFonts w:hint="eastAsia"/>
        </w:rPr>
        <w:br/>
      </w:r>
      <w:r>
        <w:rPr>
          <w:rFonts w:hint="eastAsia"/>
        </w:rPr>
        <w:t>　　第二节 燃料电池气体扩散层子行业研究结论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中⋅智⋅林⋅燃料电池气体扩散层市场发展建议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燃料电池气体扩散层行业类别</w:t>
      </w:r>
      <w:r>
        <w:rPr>
          <w:rFonts w:hint="eastAsia"/>
        </w:rPr>
        <w:br/>
      </w:r>
      <w:r>
        <w:rPr>
          <w:rFonts w:hint="eastAsia"/>
        </w:rPr>
        <w:t>　　图表 燃料电池气体扩散层行业产业链调研</w:t>
      </w:r>
      <w:r>
        <w:rPr>
          <w:rFonts w:hint="eastAsia"/>
        </w:rPr>
        <w:br/>
      </w:r>
      <w:r>
        <w:rPr>
          <w:rFonts w:hint="eastAsia"/>
        </w:rPr>
        <w:t>　　图表 燃料电池气体扩散层行业现状</w:t>
      </w:r>
      <w:r>
        <w:rPr>
          <w:rFonts w:hint="eastAsia"/>
        </w:rPr>
        <w:br/>
      </w:r>
      <w:r>
        <w:rPr>
          <w:rFonts w:hint="eastAsia"/>
        </w:rPr>
        <w:t>　　图表 燃料电池气体扩散层行业标准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2024年中国燃料电池气体扩散层行业产能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2019-2024年中国燃料电池气体扩散层产量</w:t>
      </w:r>
      <w:r>
        <w:rPr>
          <w:rFonts w:hint="eastAsia"/>
        </w:rPr>
        <w:br/>
      </w:r>
      <w:r>
        <w:rPr>
          <w:rFonts w:hint="eastAsia"/>
        </w:rPr>
        <w:t>　　图表 燃料电池气体扩散层行业动态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2019-2024年中国燃料电池气体扩散层市场需求量</w:t>
      </w:r>
      <w:r>
        <w:rPr>
          <w:rFonts w:hint="eastAsia"/>
        </w:rPr>
        <w:br/>
      </w:r>
      <w:r>
        <w:rPr>
          <w:rFonts w:hint="eastAsia"/>
        </w:rPr>
        <w:t>　　图表 2024年中国燃料电池气体扩散层行业需求区域调研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2019-2024年中国燃料电池气体扩散层行业企业数量统计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**地区燃料电池气体扩散层市场规模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**地区燃料电池气体扩散层市场调研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**地区燃料电池气体扩散层市场规模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**地区燃料电池气体扩散层市场调研</w:t>
      </w:r>
      <w:r>
        <w:rPr>
          <w:rFonts w:hint="eastAsia"/>
        </w:rPr>
        <w:br/>
      </w:r>
      <w:r>
        <w:rPr>
          <w:rFonts w:hint="eastAsia"/>
        </w:rPr>
        <w:t>　　图表 **地区燃料电池气体扩散层行业市场需求分析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燃料电池气体扩散层行业竞争对手分析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燃料电池气体扩散层重点企业（三）成长能力情况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2024-2030年中国燃料电池气体扩散层市场规模预测</w:t>
      </w:r>
      <w:r>
        <w:rPr>
          <w:rFonts w:hint="eastAsia"/>
        </w:rPr>
        <w:br/>
      </w:r>
      <w:r>
        <w:rPr>
          <w:rFonts w:hint="eastAsia"/>
        </w:rPr>
        <w:t>　　图表 燃料电池气体扩散层行业准入条件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2024-2030年中国燃料电池气体扩散层行业信息化</w:t>
      </w:r>
      <w:r>
        <w:rPr>
          <w:rFonts w:hint="eastAsia"/>
        </w:rPr>
        <w:br/>
      </w:r>
      <w:r>
        <w:rPr>
          <w:rFonts w:hint="eastAsia"/>
        </w:rPr>
        <w:t>　　图表 2024年中国燃料电池气体扩散层市场前景分析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2024-2030年中国燃料电池气体扩散层行业发展趋势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33cf880d14f8d" w:history="1">
        <w:r>
          <w:rPr>
            <w:rStyle w:val="Hyperlink"/>
          </w:rPr>
          <w:t>2024-2030年中国燃料电池气体扩散层市场研究与趋势分析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33cf880d14f8d" w:history="1">
        <w:r>
          <w:rPr>
            <w:rStyle w:val="Hyperlink"/>
          </w:rPr>
          <w:t>https://www.20087.com/2/96/RanLiaoDianChiQiTiKuoSanCengDeQianJingQuShi.html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68687eb0e4256" w:history="1">
      <w:r>
        <w:rPr>
          <w:rStyle w:val="Hyperlink"/>
        </w:rPr>
        <w:t>2024-2030年中国燃料电池气体扩散层市场研究与趋势分析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anLiaoDianChiQiTiKuoSanCengDeQianJingQuShi.html" TargetMode="External" Id="R67233cf880d1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anLiaoDianChiQiTiKuoSanCengDeQianJingQuShi.html" TargetMode="External" Id="Re2d68687eb0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2024-06-01T03:43:00Z</dcterms:created>
  <dcterms:modified xsi:type="dcterms:W3CDTF">2024-06-01T04:43:00Z</dcterms:modified>
  <dc:subject>2024-2030年中国燃料电池气体扩散层市场研究与趋势分析</dc:subject>
  <dc:title>2024-2030年中国燃料电池气体扩散层市场研究与趋势分析</dc:title>
  <cp:keywords>2024-2030年中国燃料电池气体扩散层市场研究与趋势分析</cp:keywords>
  <dc:description>2024-2030年中国燃料电池气体扩散层市场研究与趋势分析</dc:description>
</cp:coreProperties>
</file>