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70016a26a4c17" w:history="1">
              <w:r>
                <w:rPr>
                  <w:rStyle w:val="Hyperlink"/>
                </w:rPr>
                <w:t>中国钾市场深度剖析及发展前景分析报告（2025-2031年）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70016a26a4c17" w:history="1">
              <w:r>
                <w:rPr>
                  <w:rStyle w:val="Hyperlink"/>
                </w:rPr>
                <w:t>中国钾市场深度剖析及发展前景分析报告（2025-2031年）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70016a26a4c17" w:history="1">
                <w:r>
                  <w:rPr>
                    <w:rStyle w:val="Hyperlink"/>
                  </w:rPr>
                  <w:t>https://www.20087.com/2/A6/JiaHangYeWeiLaiQuShi.html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是重要的矿物质之一，在农业、化工及健康领域扮演着至关重要的角色。在农业方面，钾肥是三大主要肥料（氮、磷、钾）之一，对提高作物产量和质量具有不可替代的作用。它有助于增强植物的抗病性和耐旱性，并促进光合作用的有效进行。目前，全球钾资源的开采和加工集中在少数几个国家和地区，这些地方拥有丰富的钾盐矿藏。随着现代农业的发展，特别是对于高效农业投入品的需求增长，钾肥的应用技术也在不断进步，包括缓释钾肥、水溶性钾肥等新型产品的开发，旨在提高肥料利用效率，减少环境污染。此外，在化工领域，钾化合物广泛应用于玻璃制造、洗涤剂生产以及医药等行业，显示出其多样的应用价值。</w:t>
      </w:r>
      <w:r>
        <w:rPr>
          <w:rFonts w:hint="eastAsia"/>
        </w:rPr>
        <w:br/>
      </w:r>
      <w:r>
        <w:rPr>
          <w:rFonts w:hint="eastAsia"/>
        </w:rPr>
        <w:t>　　随着全球人口增长和耕地面积有限的双重压力下，提高单位土地面积上的农作物产量成为必然趋势，这将直接推动钾肥需求的增长。与此同时，环境友好型农业的发展促使农民转向使用更加环保的肥料产品，如生物钾肥或有机钾源，以降低化学肥料对土壤结构和生态系统的负面影响。此外，随着科技的进步，钾在非传统领域的应用潜力也逐渐显现，例如在新能源电池材料中的探索，为钾开辟了新的市场空间。而在健康领域，钾对人体的重要性日益受到关注，尤其是在预防高血压等慢性疾病方面，预计未来会有更多富含钾元素的功能食品或补充剂进入市场。总的来说，尽管面临来自环境保护和可持续发展的挑战，但通过技术创新和应用领域的拓展，钾及其衍生物将继续在全球经济中占据重要地位。同时，随着对自然资源管理意识的提升，如何实现钾资源的可持续利用也将成为行业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70016a26a4c17" w:history="1">
        <w:r>
          <w:rPr>
            <w:rStyle w:val="Hyperlink"/>
          </w:rPr>
          <w:t>中国钾市场深度剖析及发展前景分析报告（2025-2031年）</w:t>
        </w:r>
      </w:hyperlink>
      <w:r>
        <w:rPr>
          <w:rFonts w:hint="eastAsia"/>
        </w:rPr>
        <w:t>》依托权威数据资源和长期市场监测，对钾市场现状进行了系统分析，并结合钾行业特点对未来发展趋势作出科学预判。报告深入探讨了钾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钾行业概述</w:t>
      </w:r>
      <w:r>
        <w:rPr>
          <w:rFonts w:hint="eastAsia"/>
        </w:rPr>
        <w:br/>
      </w:r>
      <w:r>
        <w:rPr>
          <w:rFonts w:hint="eastAsia"/>
        </w:rPr>
        <w:t>　　第一节 钾行业界定</w:t>
      </w:r>
      <w:r>
        <w:rPr>
          <w:rFonts w:hint="eastAsia"/>
        </w:rPr>
        <w:br/>
      </w:r>
      <w:r>
        <w:rPr>
          <w:rFonts w:hint="eastAsia"/>
        </w:rPr>
        <w:t>　　第二节 钾行业发展历程</w:t>
      </w:r>
      <w:r>
        <w:rPr>
          <w:rFonts w:hint="eastAsia"/>
        </w:rPr>
        <w:br/>
      </w:r>
      <w:r>
        <w:rPr>
          <w:rFonts w:hint="eastAsia"/>
        </w:rPr>
        <w:t>　　第三节 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中国钾行业发展环境分析</w:t>
      </w:r>
      <w:r>
        <w:rPr>
          <w:rFonts w:hint="eastAsia"/>
        </w:rPr>
        <w:br/>
      </w:r>
      <w:r>
        <w:rPr>
          <w:rFonts w:hint="eastAsia"/>
        </w:rPr>
        <w:t>　　第一节 钾行业经济环境分析</w:t>
      </w:r>
      <w:r>
        <w:rPr>
          <w:rFonts w:hint="eastAsia"/>
        </w:rPr>
        <w:br/>
      </w:r>
      <w:r>
        <w:rPr>
          <w:rFonts w:hint="eastAsia"/>
        </w:rPr>
        <w:t>　　第二节 钾行业政策环境分析</w:t>
      </w:r>
      <w:r>
        <w:rPr>
          <w:rFonts w:hint="eastAsia"/>
        </w:rPr>
        <w:br/>
      </w:r>
      <w:r>
        <w:rPr>
          <w:rFonts w:hint="eastAsia"/>
        </w:rPr>
        <w:t>　　　　一、钾行业政策影响分析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二、相关钾行业标准分析</w:t>
      </w:r>
      <w:r>
        <w:rPr>
          <w:rFonts w:hint="eastAsia"/>
        </w:rPr>
        <w:br/>
      </w:r>
      <w:r>
        <w:rPr>
          <w:rFonts w:hint="eastAsia"/>
        </w:rPr>
        <w:t>　　第三节 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国内外钾行业技术差异与原因</w:t>
      </w:r>
      <w:r>
        <w:rPr>
          <w:rFonts w:hint="eastAsia"/>
        </w:rPr>
        <w:br/>
      </w:r>
      <w:r>
        <w:rPr>
          <w:rFonts w:hint="eastAsia"/>
        </w:rPr>
        <w:t>　　第三节 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2024-2025年全球钾行业发展概况</w:t>
      </w:r>
      <w:r>
        <w:rPr>
          <w:rFonts w:hint="eastAsia"/>
        </w:rPr>
        <w:br/>
      </w:r>
      <w:r>
        <w:rPr>
          <w:rFonts w:hint="eastAsia"/>
        </w:rPr>
        <w:t>　　第二节 全球钾行业发展走势</w:t>
      </w:r>
      <w:r>
        <w:rPr>
          <w:rFonts w:hint="eastAsia"/>
        </w:rPr>
        <w:br/>
      </w:r>
      <w:r>
        <w:rPr>
          <w:rFonts w:hint="eastAsia"/>
        </w:rPr>
        <w:t>　　　　一、全球钾行业市场分布情况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2019-2024年中国钾行业总体规模</w:t>
      </w:r>
      <w:r>
        <w:rPr>
          <w:rFonts w:hint="eastAsia"/>
        </w:rPr>
        <w:br/>
      </w:r>
      <w:r>
        <w:rPr>
          <w:rFonts w:hint="eastAsia"/>
        </w:rPr>
        <w:t>　　第二节 中国钾行业盈利情况分析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三、2025-2031年中国钾市场需求预测分析</w:t>
      </w:r>
      <w:r>
        <w:rPr>
          <w:rFonts w:hint="eastAsia"/>
        </w:rPr>
        <w:br/>
      </w:r>
      <w:r>
        <w:rPr>
          <w:rFonts w:hint="eastAsia"/>
        </w:rPr>
        <w:t>　　第五节 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钾细分市场深度分析</w:t>
      </w:r>
      <w:r>
        <w:rPr>
          <w:rFonts w:hint="eastAsia"/>
        </w:rPr>
        <w:br/>
      </w:r>
      <w:r>
        <w:rPr>
          <w:rFonts w:hint="eastAsia"/>
        </w:rPr>
        <w:t>　　第一节 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中国钾行业规模情况分析</w:t>
      </w:r>
      <w:r>
        <w:rPr>
          <w:rFonts w:hint="eastAsia"/>
        </w:rPr>
        <w:br/>
      </w:r>
      <w:r>
        <w:rPr>
          <w:rFonts w:hint="eastAsia"/>
        </w:rPr>
        <w:t>　　　　一、钾行业单位规模情况分析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五、钾行业敏感性分析</w:t>
      </w:r>
      <w:r>
        <w:rPr>
          <w:rFonts w:hint="eastAsia"/>
        </w:rPr>
        <w:br/>
      </w:r>
      <w:r>
        <w:rPr>
          <w:rFonts w:hint="eastAsia"/>
        </w:rPr>
        <w:t>　　第二节 中国钾行业财务能力分析</w:t>
      </w:r>
      <w:r>
        <w:rPr>
          <w:rFonts w:hint="eastAsia"/>
        </w:rPr>
        <w:br/>
      </w:r>
      <w:r>
        <w:rPr>
          <w:rFonts w:hint="eastAsia"/>
        </w:rPr>
        <w:t>　　　　一、钾行业盈利能力分析</w:t>
      </w:r>
      <w:r>
        <w:rPr>
          <w:rFonts w:hint="eastAsia"/>
        </w:rPr>
        <w:br/>
      </w:r>
      <w:r>
        <w:rPr>
          <w:rFonts w:hint="eastAsia"/>
        </w:rPr>
        <w:t>　　　　二、钾行业偿债能力分析</w:t>
      </w:r>
      <w:r>
        <w:rPr>
          <w:rFonts w:hint="eastAsia"/>
        </w:rPr>
        <w:br/>
      </w:r>
      <w:r>
        <w:rPr>
          <w:rFonts w:hint="eastAsia"/>
        </w:rPr>
        <w:t>　　　　三、钾行业营运能力分析</w:t>
      </w:r>
      <w:r>
        <w:rPr>
          <w:rFonts w:hint="eastAsia"/>
        </w:rPr>
        <w:br/>
      </w:r>
      <w:r>
        <w:rPr>
          <w:rFonts w:hint="eastAsia"/>
        </w:rPr>
        <w:t>　　　　四、钾行业发展能力分析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一、2019-2024年中国钾行业进口情况分析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二、2024-2025年中国钾行业进口特点分析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一、2019-2024年中国钾行业出口情况分析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二、2024-2025年中国钾行业出口特点分析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钾行业竞争格局分析</w:t>
      </w:r>
      <w:r>
        <w:rPr>
          <w:rFonts w:hint="eastAsia"/>
        </w:rPr>
        <w:br/>
      </w:r>
      <w:r>
        <w:rPr>
          <w:rFonts w:hint="eastAsia"/>
        </w:rPr>
        <w:t>　　第一节 钾行业集中度分析</w:t>
      </w:r>
      <w:r>
        <w:rPr>
          <w:rFonts w:hint="eastAsia"/>
        </w:rPr>
        <w:br/>
      </w:r>
      <w:r>
        <w:rPr>
          <w:rFonts w:hint="eastAsia"/>
        </w:rPr>
        <w:t>　　　　一、钾市场集中度分析</w:t>
      </w:r>
      <w:r>
        <w:rPr>
          <w:rFonts w:hint="eastAsia"/>
        </w:rPr>
        <w:br/>
      </w:r>
      <w:r>
        <w:rPr>
          <w:rFonts w:hint="eastAsia"/>
        </w:rPr>
        <w:t>　　　　二、钾企业集中度分析</w:t>
      </w:r>
      <w:r>
        <w:rPr>
          <w:rFonts w:hint="eastAsia"/>
        </w:rPr>
        <w:br/>
      </w:r>
      <w:r>
        <w:rPr>
          <w:rFonts w:hint="eastAsia"/>
        </w:rPr>
        <w:t>　　　　三、钾区域集中度分析</w:t>
      </w:r>
      <w:r>
        <w:rPr>
          <w:rFonts w:hint="eastAsia"/>
        </w:rPr>
        <w:br/>
      </w:r>
      <w:r>
        <w:rPr>
          <w:rFonts w:hint="eastAsia"/>
        </w:rPr>
        <w:t>　　第二节 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一、钾价格策略分析</w:t>
      </w:r>
      <w:r>
        <w:rPr>
          <w:rFonts w:hint="eastAsia"/>
        </w:rPr>
        <w:br/>
      </w:r>
      <w:r>
        <w:rPr>
          <w:rFonts w:hint="eastAsia"/>
        </w:rPr>
        <w:t>　　　　二、钾渠道策略分析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对我国钾品牌的战略思考</w:t>
      </w:r>
      <w:r>
        <w:rPr>
          <w:rFonts w:hint="eastAsia"/>
        </w:rPr>
        <w:br/>
      </w:r>
      <w:r>
        <w:rPr>
          <w:rFonts w:hint="eastAsia"/>
        </w:rPr>
        <w:t>　　　　一、钾实施品牌战略的意义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三、我国钾企业的品牌战略</w:t>
      </w:r>
      <w:r>
        <w:rPr>
          <w:rFonts w:hint="eastAsia"/>
        </w:rPr>
        <w:br/>
      </w:r>
      <w:r>
        <w:rPr>
          <w:rFonts w:hint="eastAsia"/>
        </w:rPr>
        <w:t>　　　　四、钾品牌战略管理的策略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中国钾行业营销策略分析</w:t>
      </w:r>
      <w:r>
        <w:rPr>
          <w:rFonts w:hint="eastAsia"/>
        </w:rPr>
        <w:br/>
      </w:r>
      <w:r>
        <w:rPr>
          <w:rFonts w:hint="eastAsia"/>
        </w:rPr>
        <w:t>　　第一节 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一、做好钾产品导入</w:t>
      </w:r>
      <w:r>
        <w:rPr>
          <w:rFonts w:hint="eastAsia"/>
        </w:rPr>
        <w:br/>
      </w:r>
      <w:r>
        <w:rPr>
          <w:rFonts w:hint="eastAsia"/>
        </w:rPr>
        <w:t>　　　　二、做好钾产品组合和产品线决策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一、钾行业营销环境分析</w:t>
      </w:r>
      <w:r>
        <w:rPr>
          <w:rFonts w:hint="eastAsia"/>
        </w:rPr>
        <w:br/>
      </w:r>
      <w:r>
        <w:rPr>
          <w:rFonts w:hint="eastAsia"/>
        </w:rPr>
        <w:t>　　　　二、钾行业现存的营销渠道分析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2025-2031年中国钾行业投资前景与风险预测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2025-2031年中国钾行业投资前景分析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三、2025-2031年中国钾行业盈利因素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二、2025-2031年中国钾行业区域市场投资潜力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钾投资机会分析</w:t>
      </w:r>
      <w:r>
        <w:rPr>
          <w:rFonts w:hint="eastAsia"/>
        </w:rPr>
        <w:br/>
      </w:r>
      <w:r>
        <w:rPr>
          <w:rFonts w:hint="eastAsia"/>
        </w:rPr>
        <w:t>　　第二节 钾投资趋势分析</w:t>
      </w:r>
      <w:r>
        <w:rPr>
          <w:rFonts w:hint="eastAsia"/>
        </w:rPr>
        <w:br/>
      </w:r>
      <w:r>
        <w:rPr>
          <w:rFonts w:hint="eastAsia"/>
        </w:rPr>
        <w:t>　　第三节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一、钾行业投资环境考察</w:t>
      </w:r>
      <w:r>
        <w:rPr>
          <w:rFonts w:hint="eastAsia"/>
        </w:rPr>
        <w:br/>
      </w:r>
      <w:r>
        <w:rPr>
          <w:rFonts w:hint="eastAsia"/>
        </w:rPr>
        <w:t>　　　　二、钾投资风险及控制策略</w:t>
      </w:r>
      <w:r>
        <w:rPr>
          <w:rFonts w:hint="eastAsia"/>
        </w:rPr>
        <w:br/>
      </w:r>
      <w:r>
        <w:rPr>
          <w:rFonts w:hint="eastAsia"/>
        </w:rPr>
        <w:t>　　　　三、钾产品投资方向建议</w:t>
      </w:r>
      <w:r>
        <w:rPr>
          <w:rFonts w:hint="eastAsia"/>
        </w:rPr>
        <w:br/>
      </w:r>
      <w:r>
        <w:rPr>
          <w:rFonts w:hint="eastAsia"/>
        </w:rPr>
        <w:t>　　　　四、钾项目投资建议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2025年钾行业壁垒</w:t>
      </w:r>
      <w:r>
        <w:rPr>
          <w:rFonts w:hint="eastAsia"/>
        </w:rPr>
        <w:br/>
      </w:r>
      <w:r>
        <w:rPr>
          <w:rFonts w:hint="eastAsia"/>
        </w:rPr>
        <w:t>　　图表 2025年钾市场前景分析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2025-2031年中国钾市场需求预测</w:t>
      </w:r>
      <w:r>
        <w:rPr>
          <w:rFonts w:hint="eastAsia"/>
        </w:rPr>
        <w:br/>
      </w:r>
      <w:r>
        <w:rPr>
          <w:rFonts w:hint="eastAsia"/>
        </w:rPr>
        <w:t>　　图表 2025年钾发展趋势预测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70016a26a4c17" w:history="1">
        <w:r>
          <w:rPr>
            <w:rStyle w:val="Hyperlink"/>
          </w:rPr>
          <w:t>中国钾市场深度剖析及发展前景分析报告（2025-2031年）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70016a26a4c17" w:history="1">
        <w:r>
          <w:rPr>
            <w:rStyle w:val="Hyperlink"/>
          </w:rPr>
          <w:t>https://www.20087.com/2/A6/JiaHangYeWeiLaiQuShi.html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热点：钾对人体的作用、钾高怎么办、钾减、钾高的食物、钾的相对原子质量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993f05bd94b13" w:history="1">
      <w:r>
        <w:rPr>
          <w:rStyle w:val="Hyperlink"/>
        </w:rPr>
        <w:t>中国钾市场深度剖析及发展前景分析报告（2025-2031年）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JiaHangYeWeiLaiQuShi.html" TargetMode="External" Id="R99670016a26a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JiaHangYeWeiLaiQuShi.html" TargetMode="External" Id="R6b5993f05bd9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2025-01-17T01:09:00Z</dcterms:created>
  <dcterms:modified xsi:type="dcterms:W3CDTF">2025-01-17T02:09:00Z</dcterms:modified>
  <dc:subject>中国钾市场深度剖析及发展前景分析报告（2025-2031年）</dc:subject>
  <dc:title>中国钾市场深度剖析及发展前景分析报告（2025-2031年）</dc:title>
  <cp:keywords>中国钾市场深度剖析及发展前景分析报告（2025-2031年）</cp:keywords>
  <dc:description>中国钾市场深度剖析及发展前景分析报告（2025-2031年）</dc:description>
</cp:coreProperties>
</file>