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c9193ffb343b9" w:history="1">
              <w:r>
                <w:rPr>
                  <w:rStyle w:val="Hyperlink"/>
                </w:rPr>
                <w:t>2025-2031年中国半镇静钢市场现状调研分析与发展前景报告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c9193ffb343b9" w:history="1">
              <w:r>
                <w:rPr>
                  <w:rStyle w:val="Hyperlink"/>
                </w:rPr>
                <w:t>2025-2031年中国半镇静钢市场现状调研分析与发展前景报告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c9193ffb343b9" w:history="1">
                <w:r>
                  <w:rPr>
                    <w:rStyle w:val="Hyperlink"/>
                  </w:rPr>
                  <w:t>https://www.20087.com/3/86/BanZhenJingGangFaZhanQianJingFenXi.html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镇静钢是介于沸腾钢和镇静钢之间的高强度船板钢，由于其良好的焊接性能、较高的强度和韧性，被广泛应用于船舶制造、桥梁建设等领域。当前，随着造船业和海洋工程对钢材性能要求的提升，半镇静钢在市场上的需求逐年增长，同时，钢铁企业也在不断改进冶炼和轧制工艺，提高产品质量和生产效率。</w:t>
      </w:r>
      <w:r>
        <w:rPr>
          <w:rFonts w:hint="eastAsia"/>
        </w:rPr>
        <w:br/>
      </w:r>
      <w:r>
        <w:rPr>
          <w:rFonts w:hint="eastAsia"/>
        </w:rPr>
        <w:t>　　随着节能减排和可持续发展要求的不断提高，半镇静钢的轻量化、高强度化趋势将更为明显，研发新一代低碳、超薄规格的半镇静钢将成为业界焦点。此外，为了适应海上风电、深海油气田开发等新兴海洋工程对钢材耐腐蚀性、耐低温性等特殊性能的要求，半镇静钢产品将不断推陈出新，研发含有合金元素的高性能特殊半镇静钢产品，以满足更高层次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c9193ffb343b9" w:history="1">
        <w:r>
          <w:rPr>
            <w:rStyle w:val="Hyperlink"/>
          </w:rPr>
          <w:t>2025-2031年中国半镇静钢市场现状调研分析与发展前景报告</w:t>
        </w:r>
      </w:hyperlink>
      <w:r>
        <w:rPr>
          <w:rFonts w:hint="eastAsia"/>
        </w:rPr>
        <w:t>》依托权威机构及行业协会数据，结合半镇静钢行业的宏观环境与微观实践，从半镇静钢市场规模、市场需求、技术现状及产业链结构等多维度进行了系统调研与分析。报告通过严谨的研究方法与翔实的数据支持，辅以直观图表，全面剖析了半镇静钢行业发展趋势、重点企业表现及市场竞争格局，并通过SWOT分析揭示了行业机遇与潜在风险，为半镇静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半镇静钢行业产品定义及行业概述发展分析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半镇静钢行业产品定义</w:t>
      </w:r>
      <w:r>
        <w:rPr>
          <w:rFonts w:hint="eastAsia"/>
        </w:rPr>
        <w:br/>
      </w:r>
      <w:r>
        <w:rPr>
          <w:rFonts w:hint="eastAsia"/>
        </w:rPr>
        <w:t>　　第二节 半镇静钢行业产业链发展环境简析</w:t>
      </w:r>
      <w:r>
        <w:rPr>
          <w:rFonts w:hint="eastAsia"/>
        </w:rPr>
        <w:br/>
      </w:r>
      <w:r>
        <w:rPr>
          <w:rFonts w:hint="eastAsia"/>
        </w:rPr>
        <w:t>　　第三节 半镇静钢行业市场环境分析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2020-2025年半镇静钢行业国内外市场发展概述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2020-2025年全球半镇静钢行业发展分析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2020-2025年中国半镇静钢行业简述</w:t>
      </w:r>
      <w:r>
        <w:rPr>
          <w:rFonts w:hint="eastAsia"/>
        </w:rPr>
        <w:br/>
      </w:r>
      <w:r>
        <w:rPr>
          <w:rFonts w:hint="eastAsia"/>
        </w:rPr>
        <w:t>　　第三节 国内外半镇静钢行业国家支持情况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2020-2025年中国半镇静钢行业市场运行现状分析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2020-2025年中国半镇静钢行业市场规模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2020-2025年中国半镇静钢行业生产情况分析</w:t>
      </w:r>
      <w:r>
        <w:rPr>
          <w:rFonts w:hint="eastAsia"/>
        </w:rPr>
        <w:br/>
      </w:r>
      <w:r>
        <w:rPr>
          <w:rFonts w:hint="eastAsia"/>
        </w:rPr>
        <w:t>　　第三节 2020-2025年中国半镇静钢行业消费情况分析</w:t>
      </w:r>
      <w:r>
        <w:rPr>
          <w:rFonts w:hint="eastAsia"/>
        </w:rPr>
        <w:br/>
      </w:r>
      <w:r>
        <w:rPr>
          <w:rFonts w:hint="eastAsia"/>
        </w:rPr>
        <w:t>　　第四节 2020-2025年中国半镇静钢行业价格情况分析</w:t>
      </w:r>
      <w:r>
        <w:rPr>
          <w:rFonts w:hint="eastAsia"/>
        </w:rPr>
        <w:br/>
      </w:r>
      <w:r>
        <w:rPr>
          <w:rFonts w:hint="eastAsia"/>
        </w:rPr>
        <w:t>　　第五节 2020-2025年中国半镇静钢行业供需平衡情况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2020-2025年中国半镇静钢所属行业运行数据分析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2020-2025年中国半镇静钢所属行业总体运行情况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一、半镇静钢企业数量及分布</w:t>
      </w:r>
      <w:r>
        <w:rPr>
          <w:rFonts w:hint="eastAsia"/>
        </w:rPr>
        <w:br/>
      </w:r>
      <w:r>
        <w:rPr>
          <w:rFonts w:hint="eastAsia"/>
        </w:rPr>
        <w:t>　　　　二、半镇静钢行业从业人员统计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2020-2025年中国半镇静钢所属行业运行数据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2020-2025年中国半镇静钢所属行业成本费用结构分析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2020-2025年中国半镇静钢所属行业经营成本情况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2020-2025年中国半镇静钢所属行业管理费用情况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2020-2025年中国半镇静钢行业区域发展分析</w:t>
      </w:r>
      <w:r>
        <w:rPr>
          <w:rFonts w:hint="eastAsia"/>
        </w:rPr>
        <w:br/>
      </w:r>
      <w:r>
        <w:rPr>
          <w:rFonts w:hint="eastAsia"/>
        </w:rPr>
        <w:t>　　第一节 中国半镇静钢行业区域发展现状分析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2025年中国半镇静钢行业竞争格局分析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2020-2025年半镇静钢行业竞争格局分析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中国半镇静钢行业重点企业分析</w:t>
      </w:r>
      <w:r>
        <w:rPr>
          <w:rFonts w:hint="eastAsia"/>
        </w:rPr>
        <w:br/>
      </w:r>
      <w:r>
        <w:rPr>
          <w:rFonts w:hint="eastAsia"/>
        </w:rPr>
        <w:t>　　第一节 首钢集团有限公司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第六节 济南钢铁集团总公司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中国半镇静钢行业投资机会与风险分析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2025-2031年中国半镇静钢产业趋势预测分析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2025-2031年中国半镇静钢市场发展预测分析</w:t>
      </w:r>
      <w:r>
        <w:rPr>
          <w:rFonts w:hint="eastAsia"/>
        </w:rPr>
        <w:br/>
      </w:r>
      <w:r>
        <w:rPr>
          <w:rFonts w:hint="eastAsia"/>
        </w:rPr>
        <w:t>　　第三节 半镇静钢行业投资机会分析</w:t>
      </w:r>
      <w:r>
        <w:rPr>
          <w:rFonts w:hint="eastAsia"/>
        </w:rPr>
        <w:br/>
      </w:r>
      <w:r>
        <w:rPr>
          <w:rFonts w:hint="eastAsia"/>
        </w:rPr>
        <w:t>　　第四节 影响半镇静钢行业发展的主要因素</w:t>
      </w:r>
      <w:r>
        <w:rPr>
          <w:rFonts w:hint="eastAsia"/>
        </w:rPr>
        <w:br/>
      </w:r>
      <w:r>
        <w:rPr>
          <w:rFonts w:hint="eastAsia"/>
        </w:rPr>
        <w:t>　　第五节 半镇静钢行业投资前景及控制策略分析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2025-2031年半镇静钢行业前景调研分析</w:t>
      </w:r>
      <w:r>
        <w:rPr>
          <w:rFonts w:hint="eastAsia"/>
        </w:rPr>
        <w:br/>
      </w:r>
      <w:r>
        <w:rPr>
          <w:rFonts w:hint="eastAsia"/>
        </w:rPr>
        <w:t>　　第一节 半镇静钢行业投资情况分析</w:t>
      </w:r>
      <w:r>
        <w:rPr>
          <w:rFonts w:hint="eastAsia"/>
        </w:rPr>
        <w:br/>
      </w:r>
      <w:r>
        <w:rPr>
          <w:rFonts w:hint="eastAsia"/>
        </w:rPr>
        <w:t>　　第二节 半镇静钢行业投资机会分析</w:t>
      </w:r>
      <w:r>
        <w:rPr>
          <w:rFonts w:hint="eastAsia"/>
        </w:rPr>
        <w:br/>
      </w:r>
      <w:r>
        <w:rPr>
          <w:rFonts w:hint="eastAsia"/>
        </w:rPr>
        <w:t>　　第三节 半镇静钢行业趋势预测分析</w:t>
      </w:r>
      <w:r>
        <w:rPr>
          <w:rFonts w:hint="eastAsia"/>
        </w:rPr>
        <w:br/>
      </w:r>
      <w:r>
        <w:rPr>
          <w:rFonts w:hint="eastAsia"/>
        </w:rPr>
        <w:t>　　第四节 中国半镇静钢行业市场发展趋势预测</w:t>
      </w:r>
      <w:r>
        <w:rPr>
          <w:rFonts w:hint="eastAsia"/>
        </w:rPr>
        <w:br/>
      </w:r>
      <w:r>
        <w:rPr>
          <w:rFonts w:hint="eastAsia"/>
        </w:rPr>
        <w:t>　　第五节 半镇静钢产品投资机会</w:t>
      </w:r>
      <w:r>
        <w:rPr>
          <w:rFonts w:hint="eastAsia"/>
        </w:rPr>
        <w:br/>
      </w:r>
      <w:r>
        <w:rPr>
          <w:rFonts w:hint="eastAsia"/>
        </w:rPr>
        <w:t>　　第六节 半镇静钢产品投资前景分析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第八节 中.智.林.－中国半镇静钢行业市场重点客户战略分析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半镇静钢行业类别</w:t>
      </w:r>
      <w:r>
        <w:rPr>
          <w:rFonts w:hint="eastAsia"/>
        </w:rPr>
        <w:br/>
      </w:r>
      <w:r>
        <w:rPr>
          <w:rFonts w:hint="eastAsia"/>
        </w:rPr>
        <w:t>　　图表 半镇静钢行业产业链调研</w:t>
      </w:r>
      <w:r>
        <w:rPr>
          <w:rFonts w:hint="eastAsia"/>
        </w:rPr>
        <w:br/>
      </w:r>
      <w:r>
        <w:rPr>
          <w:rFonts w:hint="eastAsia"/>
        </w:rPr>
        <w:t>　　图表 半镇静钢行业现状</w:t>
      </w:r>
      <w:r>
        <w:rPr>
          <w:rFonts w:hint="eastAsia"/>
        </w:rPr>
        <w:br/>
      </w:r>
      <w:r>
        <w:rPr>
          <w:rFonts w:hint="eastAsia"/>
        </w:rPr>
        <w:t>　　图表 半镇静钢行业标准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2020-2025年中国半镇静钢行业市场规模</w:t>
      </w:r>
      <w:r>
        <w:rPr>
          <w:rFonts w:hint="eastAsia"/>
        </w:rPr>
        <w:br/>
      </w:r>
      <w:r>
        <w:rPr>
          <w:rFonts w:hint="eastAsia"/>
        </w:rPr>
        <w:t>　　图表 2025年中国半镇静钢行业产能</w:t>
      </w:r>
      <w:r>
        <w:rPr>
          <w:rFonts w:hint="eastAsia"/>
        </w:rPr>
        <w:br/>
      </w:r>
      <w:r>
        <w:rPr>
          <w:rFonts w:hint="eastAsia"/>
        </w:rPr>
        <w:t>　　图表 2020-2025年中国半镇静钢行业产量统计</w:t>
      </w:r>
      <w:r>
        <w:rPr>
          <w:rFonts w:hint="eastAsia"/>
        </w:rPr>
        <w:br/>
      </w:r>
      <w:r>
        <w:rPr>
          <w:rFonts w:hint="eastAsia"/>
        </w:rPr>
        <w:t>　　图表 半镇静钢行业动态</w:t>
      </w:r>
      <w:r>
        <w:rPr>
          <w:rFonts w:hint="eastAsia"/>
        </w:rPr>
        <w:br/>
      </w:r>
      <w:r>
        <w:rPr>
          <w:rFonts w:hint="eastAsia"/>
        </w:rPr>
        <w:t>　　图表 2020-2025年中国半镇静钢市场需求量</w:t>
      </w:r>
      <w:r>
        <w:rPr>
          <w:rFonts w:hint="eastAsia"/>
        </w:rPr>
        <w:br/>
      </w:r>
      <w:r>
        <w:rPr>
          <w:rFonts w:hint="eastAsia"/>
        </w:rPr>
        <w:t>　　图表 2025年中国半镇静钢行业需求区域调研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2020-2025年中国半镇静钢行情</w:t>
      </w:r>
      <w:r>
        <w:rPr>
          <w:rFonts w:hint="eastAsia"/>
        </w:rPr>
        <w:br/>
      </w:r>
      <w:r>
        <w:rPr>
          <w:rFonts w:hint="eastAsia"/>
        </w:rPr>
        <w:t>　　图表 2020-2025年中国半镇静钢价格走势图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2020-2025年中国半镇静钢行业销售收入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2020-2025年中国半镇静钢行业盈利情况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2020-2025年中国半镇静钢行业利润总额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2020-2025年中国半镇静钢进口统计</w:t>
      </w:r>
      <w:r>
        <w:rPr>
          <w:rFonts w:hint="eastAsia"/>
        </w:rPr>
        <w:br/>
      </w:r>
      <w:r>
        <w:rPr>
          <w:rFonts w:hint="eastAsia"/>
        </w:rPr>
        <w:t>　　图表 2020-2025年中国半镇静钢出口统计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2020-2025年中国半镇静钢行业企业数量统计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**地区半镇静钢市场规模</w:t>
      </w:r>
      <w:r>
        <w:rPr>
          <w:rFonts w:hint="eastAsia"/>
        </w:rPr>
        <w:br/>
      </w:r>
      <w:r>
        <w:rPr>
          <w:rFonts w:hint="eastAsia"/>
        </w:rPr>
        <w:t>　　图表 **地区半镇静钢行业市场需求</w:t>
      </w:r>
      <w:r>
        <w:rPr>
          <w:rFonts w:hint="eastAsia"/>
        </w:rPr>
        <w:br/>
      </w:r>
      <w:r>
        <w:rPr>
          <w:rFonts w:hint="eastAsia"/>
        </w:rPr>
        <w:t>　　图表 **地区半镇静钢市场调研</w:t>
      </w:r>
      <w:r>
        <w:rPr>
          <w:rFonts w:hint="eastAsia"/>
        </w:rPr>
        <w:br/>
      </w:r>
      <w:r>
        <w:rPr>
          <w:rFonts w:hint="eastAsia"/>
        </w:rPr>
        <w:t>　　图表 **地区半镇静钢行业市场需求分析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**地区半镇静钢市场规模</w:t>
      </w:r>
      <w:r>
        <w:rPr>
          <w:rFonts w:hint="eastAsia"/>
        </w:rPr>
        <w:br/>
      </w:r>
      <w:r>
        <w:rPr>
          <w:rFonts w:hint="eastAsia"/>
        </w:rPr>
        <w:t>　　图表 **地区半镇静钢行业市场需求</w:t>
      </w:r>
      <w:r>
        <w:rPr>
          <w:rFonts w:hint="eastAsia"/>
        </w:rPr>
        <w:br/>
      </w:r>
      <w:r>
        <w:rPr>
          <w:rFonts w:hint="eastAsia"/>
        </w:rPr>
        <w:t>　　图表 **地区半镇静钢市场调研</w:t>
      </w:r>
      <w:r>
        <w:rPr>
          <w:rFonts w:hint="eastAsia"/>
        </w:rPr>
        <w:br/>
      </w:r>
      <w:r>
        <w:rPr>
          <w:rFonts w:hint="eastAsia"/>
        </w:rPr>
        <w:t>　　图表 **地区半镇静钢行业市场需求分析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半镇静钢行业竞争对手分析</w:t>
      </w:r>
      <w:r>
        <w:rPr>
          <w:rFonts w:hint="eastAsia"/>
        </w:rPr>
        <w:br/>
      </w:r>
      <w:r>
        <w:rPr>
          <w:rFonts w:hint="eastAsia"/>
        </w:rPr>
        <w:t>　　图表 半镇静钢重点企业（一）基本信息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半镇静钢重点企业（一）经营情况分析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半镇静钢重点企业（一）主要经济指标情况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半镇静钢重点企业（一）盈利能力情况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半镇静钢重点企业（一）偿债能力情况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半镇静钢重点企业（一）运营能力情况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半镇静钢重点企业（一）成长能力情况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半镇静钢重点企业（二）基本信息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半镇静钢重点企业（二）经营情况分析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半镇静钢重点企业（二）主要经济指标情况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半镇静钢重点企业（二）盈利能力情况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半镇静钢重点企业（二）偿债能力情况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半镇静钢重点企业（二）运营能力情况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半镇静钢重点企业（二）成长能力情况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半镇静钢重点企业（三）基本信息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半镇静钢重点企业（三）经营情况分析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半镇静钢重点企业（三）主要经济指标情况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半镇静钢重点企业（三）盈利能力情况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半镇静钢重点企业（三）偿债能力情况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半镇静钢重点企业（三）运营能力情况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半镇静钢重点企业（三）成长能力情况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2025-2031年中国半镇静钢行业产能预测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2025-2031年中国半镇静钢行业产量预测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2025-2031年中国半镇静钢市场需求预测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2025-2031年中国半镇静钢行业市场规模预测</w:t>
      </w:r>
      <w:r>
        <w:rPr>
          <w:rFonts w:hint="eastAsia"/>
        </w:rPr>
        <w:br/>
      </w:r>
      <w:r>
        <w:rPr>
          <w:rFonts w:hint="eastAsia"/>
        </w:rPr>
        <w:t>　　图表 半镇静钢行业准入条件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2025-2031年中国半镇静钢行业信息化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2025-2031年中国半镇静钢行业风险分析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2025-2031年中国半镇静钢行业发展趋势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2025-2031年中国半镇静钢市场前景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c9193ffb343b9" w:history="1">
        <w:r>
          <w:rPr>
            <w:rStyle w:val="Hyperlink"/>
          </w:rPr>
          <w:t>2025-2031年中国半镇静钢市场现状调研分析与发展前景报告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c9193ffb343b9" w:history="1">
        <w:r>
          <w:rPr>
            <w:rStyle w:val="Hyperlink"/>
          </w:rPr>
          <w:t>https://www.20087.com/3/86/BanZhenJingGangFaZhanQianJingFenXi.html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热点：什么是镇静钢、镇静钢 沸腾钢 半镇静钢、今日钢材价格免费网看中国钢网、半镇静钢是指脱氧程度比镇静钢还要高吗、半镇静钢允许氧含量、半镇静钢牌号、沸腾钢的应用范围、半镇静钢的特点、连铸能否生产半镇静钢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4478ec9164977" w:history="1">
      <w:r>
        <w:rPr>
          <w:rStyle w:val="Hyperlink"/>
        </w:rPr>
        <w:t>2025-2031年中国半镇静钢市场现状调研分析与发展前景报告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BanZhenJingGangFaZhanQianJingFenXi.html" TargetMode="External" Id="Rf78c9193ffb3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BanZhenJingGangFaZhanQianJingFenXi.html" TargetMode="External" Id="R17c4478ec916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2025-05-04T01:37:00Z</dcterms:created>
  <dcterms:modified xsi:type="dcterms:W3CDTF">2025-05-04T02:37:00Z</dcterms:modified>
  <dc:subject>2025-2031年中国半镇静钢市场现状调研分析与发展前景报告</dc:subject>
  <dc:title>2025-2031年中国半镇静钢市场现状调研分析与发展前景报告</dc:title>
  <cp:keywords>2025-2031年中国半镇静钢市场现状调研分析与发展前景报告</cp:keywords>
  <dc:description>2025-2031年中国半镇静钢市场现状调研分析与发展前景报告</dc:description>
</cp:coreProperties>
</file>