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50144f2854eb7" w:history="1">
              <w:r>
                <w:rPr>
                  <w:rStyle w:val="Hyperlink"/>
                </w:rPr>
                <w:t>全球与中国液冷型电池模组行业现状调研分析及市场前景预测报告（2026-2032年）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50144f2854eb7" w:history="1">
              <w:r>
                <w:rPr>
                  <w:rStyle w:val="Hyperlink"/>
                </w:rPr>
                <w:t>全球与中国液冷型电池模组行业现状调研分析及市场前景预测报告（2026-2032年）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50144f2854eb7" w:history="1">
                <w:r>
                  <w:rPr>
                    <w:rStyle w:val="Hyperlink"/>
                  </w:rPr>
                  <w:t>https://www.20087.com/3/06/YeLengXingDianChiMoZuDeXianZhuangYuFaZhanQianJing.html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型电池模组是高能量密度动力电池系统的热管理解决方案，通过冷却板内循环导热介质直接接触电芯或模组底部，实现高效、均匀的温度控制。当前设计普遍采用铝合金流道、高导热界面材料及闭环去离子水路，配合电池管理系统（BMS）动态调节流量与温度，保障快充与高倍率放电工况下的安全边界。在电动汽车与储能电站中，液冷方案已逐步替代风冷成为主流，尤其适用于800V高压平台与长续航车型。然而，系统复杂度高、潜在泄漏风险及低温环境下冷却液冻结问题，仍需通过冗余密封与热管理策略优化加以应对。</w:t>
      </w:r>
      <w:r>
        <w:rPr>
          <w:rFonts w:hint="eastAsia"/>
        </w:rPr>
        <w:br/>
      </w:r>
      <w:r>
        <w:rPr>
          <w:rFonts w:hint="eastAsia"/>
        </w:rPr>
        <w:t>　　未来，液冷型电池模组将向一体化集成与智能热调控方向发展。市场调研网指出，结构-功能融合设计（如底盘电池包兼作冷却板）将减轻重量并提升空间利用率；相变材料（PCM）与液冷协同的混合热管理可缓冲瞬态热冲击。在材料层面，非水基冷却液（如氟化液）将提升绝缘性与宽温域适应性。此外，基于数字孪生的热失控早期预警模型可联动主动灭火装置，构建多重安全防线。随着电动汽车性能边界不断突破及电网侧储能安全标准升级，高可靠、高集成、高响应的液冷型电池模组将持续引领动力电池热管理技术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d50144f2854eb7" w:history="1">
        <w:r>
          <w:rPr>
            <w:rStyle w:val="Hyperlink"/>
          </w:rPr>
          <w:t>全球与中国液冷型电池模组行业现状调研分析及市场前景预测报告（2026-2032年）</w:t>
        </w:r>
      </w:hyperlink>
      <w:r>
        <w:rPr>
          <w:rFonts w:hint="eastAsia"/>
        </w:rPr>
        <w:t>》，2025年液冷型电池模组行业市场规模达 亿元，预计2032年市场规模将达 亿元，期间年均复合增长率（CAGR）达 %。报告系统分析了液冷型电池模组行业的市场需求、市场规模及价格动态，全面梳理了液冷型电池模组产业链结构，并对液冷型电池模组细分市场进行了深入探究。报告基于详实数据，科学预测了液冷型电池模组市场前景与发展趋势，重点剖析了品牌竞争格局、市场集中度及重点企业的市场地位。通过SWOT分析，报告识别了行业面临的机遇与风险，并提出了针对性发展策略与建议，为液冷型电池模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按产品类型细分，全球液冷型电池模组市场规模2021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软包电池型</w:t>
      </w:r>
      <w:r>
        <w:rPr>
          <w:rFonts w:hint="eastAsia"/>
        </w:rPr>
        <w:br/>
      </w:r>
      <w:r>
        <w:rPr>
          <w:rFonts w:hint="eastAsia"/>
        </w:rPr>
        <w:t>　　　　1.3.3 方壳电池型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按应用细分，全球液冷型电池模组市场规模2021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储能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液冷型电池模组行业发展总体概况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液冷型电池模组行业发展主要特点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液冷型电池模组行业发展影响因素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液冷型电池模组有利因素</w:t>
      </w:r>
      <w:r>
        <w:rPr>
          <w:rFonts w:hint="eastAsia"/>
        </w:rPr>
        <w:br/>
      </w:r>
      <w:r>
        <w:rPr>
          <w:rFonts w:hint="eastAsia"/>
        </w:rPr>
        <w:t>　　　　1.5.3 .2 液冷型电池模组不利因素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全球市场，近三年液冷型电池模组主要企业占有率及排名（按销量）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液冷型电池模组主要企业在国际市场占有率（按销量，2023-2026）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2025年液冷型电池模组主要企业在国际市场排名（按销量）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全球市场主要企业液冷型电池模组销量（2023-2026）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全球市场，近三年液冷型电池模组主要企业占有率及排名（按收入）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液冷型电池模组主要企业在国际市场占有率（按收入，2023-2026）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2025年液冷型电池模组主要企业在国际市场排名（按收入）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全球市场主要企业液冷型电池模组销售收入（2023-2026）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全球市场主要企业液冷型电池模组销售价格（2023-2026）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中国市场，近三年液冷型电池模组主要企业占有率及排名（按销量）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液冷型电池模组主要企业在中国市场占有率（按销量，2023-2026）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2025年液冷型电池模组主要企业在中国市场排名（按销量）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中国市场主要企业液冷型电池模组销量（2023-2026）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中国市场，近三年液冷型电池模组主要企业占有率及排名（按收入）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液冷型电池模组主要企业在中国市场占有率（按收入，2023-2026）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2025年液冷型电池模组主要企业在中国市场排名（按收入）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中国市场主要企业液冷型电池模组销售收入（2023-2026）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全球主要厂商液冷型电池模组总部及产地分布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全球主要厂商成立时间及液冷型电池模组商业化日期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全球主要厂商液冷型电池模组产品类型及应用</w:t>
      </w:r>
      <w:r>
        <w:rPr>
          <w:rFonts w:hint="eastAsia"/>
        </w:rPr>
        <w:br/>
      </w:r>
      <w:r>
        <w:rPr>
          <w:rFonts w:hint="eastAsia"/>
        </w:rPr>
        <w:t>　　2.9 液冷型电池模组行业集中度、竞争程度分析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液冷型电池模组行业集中度分析：2025年全球Top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全球液冷型电池模组第一梯队、第二梯队和第三梯队生产商（品牌）及市场份额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全球液冷型电池模组总体规模分析</w:t>
      </w:r>
      <w:r>
        <w:rPr>
          <w:rFonts w:hint="eastAsia"/>
        </w:rPr>
        <w:br/>
      </w:r>
      <w:r>
        <w:rPr>
          <w:rFonts w:hint="eastAsia"/>
        </w:rPr>
        <w:t>　　3.1 全球液冷型电池模组供需现状及预测（2021-2032）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全球液冷型电池模组产能、产量、产能利用率及发展趋势（2021-2032）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全球液冷型电池模组产量、需求量及发展趋势（2021-2032）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全球主要地区液冷型电池模组产量及发展趋势（2021-2032）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全球主要地区液冷型电池模组产量（2021-2026）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全球主要地区液冷型电池模组产量（2027-2032）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全球主要地区液冷型电池模组产量市场份额（2021-2032）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中国液冷型电池模组供需现状及预测（2021-2032）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中国液冷型电池模组产能、产量、产能利用率及发展趋势（2021-2032）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中国液冷型电池模组产量、市场需求量及发展趋势（2021-2032）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中国市场液冷型电池模组进出口（2021-2032）</w:t>
      </w:r>
      <w:r>
        <w:rPr>
          <w:rFonts w:hint="eastAsia"/>
        </w:rPr>
        <w:br/>
      </w:r>
      <w:r>
        <w:rPr>
          <w:rFonts w:hint="eastAsia"/>
        </w:rPr>
        <w:t>　　3.4 全球液冷型电池模组销量及销售额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全球市场液冷型电池模组销售额（2021-2032）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全球市场液冷型电池模组价格趋势（2021-2032）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全球液冷型电池模组主要地区分析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全球主要地区液冷型电池模组市场规模分析：2021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全球主要地区液冷型电池模组销售收入及市场份额（2021-2026）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全球主要地区液冷型电池模组销售收入预测（2027-2032）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全球主要地区液冷型电池模组销量分析：2021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全球主要地区液冷型电池模组销量及市场份额预测（2027-2032）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不同产品类型液冷型电池模组分析</w:t>
      </w:r>
      <w:r>
        <w:rPr>
          <w:rFonts w:hint="eastAsia"/>
        </w:rPr>
        <w:br/>
      </w:r>
      <w:r>
        <w:rPr>
          <w:rFonts w:hint="eastAsia"/>
        </w:rPr>
        <w:t>　　6.1 全球不同产品类型液冷型电池模组销量（2021-2032）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全球不同产品类型液冷型电池模组收入预测（2027-2032）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全球不同产品类型液冷型电池模组价格走势（2021-2032）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中国不同产品类型液冷型电池模组收入预测（2027-2032）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不同应用液冷型电池模组分析</w:t>
      </w:r>
      <w:r>
        <w:rPr>
          <w:rFonts w:hint="eastAsia"/>
        </w:rPr>
        <w:br/>
      </w:r>
      <w:r>
        <w:rPr>
          <w:rFonts w:hint="eastAsia"/>
        </w:rPr>
        <w:t>　　7.1 全球不同应用液冷型电池模组销量（2021-2032）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全球不同应用液冷型电池模组收入预测（2027-2032）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全球不同应用液冷型电池模组价格走势（2021-2032）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中国不同应用液冷型电池模组收入预测（2027-2032）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液冷型电池模组行业发展趋势</w:t>
      </w:r>
      <w:r>
        <w:rPr>
          <w:rFonts w:hint="eastAsia"/>
        </w:rPr>
        <w:br/>
      </w:r>
      <w:r>
        <w:rPr>
          <w:rFonts w:hint="eastAsia"/>
        </w:rPr>
        <w:t>　　8.2 液冷型电池模组行业主要驱动因素</w:t>
      </w:r>
      <w:r>
        <w:rPr>
          <w:rFonts w:hint="eastAsia"/>
        </w:rPr>
        <w:br/>
      </w:r>
      <w:r>
        <w:rPr>
          <w:rFonts w:hint="eastAsia"/>
        </w:rPr>
        <w:t>　　8.3 液冷型电池模组中国企业SWOT分析</w:t>
      </w:r>
      <w:r>
        <w:rPr>
          <w:rFonts w:hint="eastAsia"/>
        </w:rPr>
        <w:br/>
      </w:r>
      <w:r>
        <w:rPr>
          <w:rFonts w:hint="eastAsia"/>
        </w:rPr>
        <w:t>　　8.4 中国液冷型电池模组行业政策环境分析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液冷型电池模组行业产业链简介</w:t>
      </w:r>
      <w:r>
        <w:rPr>
          <w:rFonts w:hint="eastAsia"/>
        </w:rPr>
        <w:br/>
      </w:r>
      <w:r>
        <w:rPr>
          <w:rFonts w:hint="eastAsia"/>
        </w:rPr>
        <w:t>　　　　9.1.1 液冷型电池模组行业供应链分析</w:t>
      </w:r>
      <w:r>
        <w:rPr>
          <w:rFonts w:hint="eastAsia"/>
        </w:rPr>
        <w:br/>
      </w:r>
      <w:r>
        <w:rPr>
          <w:rFonts w:hint="eastAsia"/>
        </w:rPr>
        <w:t>　　　　9.1.2 液冷型电池模组主要原料及供应情况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液冷型电池模组行业采购模式</w:t>
      </w:r>
      <w:r>
        <w:rPr>
          <w:rFonts w:hint="eastAsia"/>
        </w:rPr>
        <w:br/>
      </w:r>
      <w:r>
        <w:rPr>
          <w:rFonts w:hint="eastAsia"/>
        </w:rPr>
        <w:t>　　9.3 液冷型电池模组行业生产模式</w:t>
      </w:r>
      <w:r>
        <w:rPr>
          <w:rFonts w:hint="eastAsia"/>
        </w:rPr>
        <w:br/>
      </w:r>
      <w:r>
        <w:rPr>
          <w:rFonts w:hint="eastAsia"/>
        </w:rPr>
        <w:t>　　9.4 液冷型电池模组行业销售模式及销售渠道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按产品类型细分，全球液冷型电池模组市场规模2021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按应用细分，全球液冷型电池模组市场规模（CAGR）2021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液冷型电池模组行业发展主要特点</w:t>
      </w:r>
      <w:r>
        <w:rPr>
          <w:rFonts w:hint="eastAsia"/>
        </w:rPr>
        <w:br/>
      </w:r>
      <w:r>
        <w:rPr>
          <w:rFonts w:hint="eastAsia"/>
        </w:rPr>
        <w:t>　　表 4： 液冷型电池模组行业发展有利因素分析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液冷型电池模组行业发展不利因素分析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进入液冷型电池模组行业壁垒</w:t>
      </w:r>
      <w:r>
        <w:rPr>
          <w:rFonts w:hint="eastAsia"/>
        </w:rPr>
        <w:br/>
      </w:r>
      <w:r>
        <w:rPr>
          <w:rFonts w:hint="eastAsia"/>
        </w:rPr>
        <w:t>　　表 7： 液冷型电池模组主要企业在国际市场占有率（按销量，2023-2026）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2025年液冷型电池模组主要企业在国际市场排名（按销量）&amp;（千件）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全球市场主要企业液冷型电池模组销量（2023-2026）&amp;（千件）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液冷型电池模组主要企业在国际市场占有率（按收入，2023-2026）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2025年液冷型电池模组主要企业在国际市场排名（按收入）&amp;（万元）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全球市场主要企业液冷型电池模组销售收入（2023-2026）&amp;（万元）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全球市场主要企业液冷型电池模组销售价格（2023-2026）&amp;（元/件）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液冷型电池模组主要企业在中国市场占有率（按销量，2023-2026）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2025年液冷型电池模组主要企业在中国市场排名（按销量）&amp;（千件）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中国市场主要企业液冷型电池模组销量（2023-2026）&amp;（千件）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液冷型电池模组主要企业在中国市场占有率（按收入，2023-2026）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2025年液冷型电池模组主要企业在中国市场排名（按收入）&amp;（万元）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中国市场主要企业液冷型电池模组销售收入（2023-2026）&amp;（万元）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全球主要厂商液冷型电池模组总部及产地分布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全球主要厂商成立时间及液冷型电池模组商业化日期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全球主要厂商液冷型电池模组产品类型及应用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2025年全球液冷型电池模组主要厂商市场地位（第一梯队、第二梯队和第三梯队）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全球液冷型电池模组市场投资、并购等现状分析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全球主要地区液冷型电池模组产量增速（CAGR）：（2021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全球主要地区液冷型电池模组产量（2021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全球主要地区液冷型电池模组产量（2021-2026）&amp;（千件）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全球主要地区液冷型电池模组产量（2027-2032）&amp;（千件）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全球主要地区液冷型电池模组产量市场份额（2021-2026）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全球主要地区液冷型电池模组产量市场份额（2027-2032）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中国市场液冷型电池模组产量、销量、进出口（2021-2026）&amp;（千件）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中国市场液冷型电池模组产量、销量、进出口预测（2027-2032）&amp;（千件）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全球主要地区液冷型电池模组销售收入增速：（2021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全球主要地区液冷型电池模组销售收入（2021-2026）&amp;（万元）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全球主要地区液冷型电池模组销售收入市场份额（2021-2026）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全球主要地区液冷型电池模组收入（2027-2032）&amp;（万元）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全球主要地区液冷型电池模组收入市场份额（2027-2032）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全球主要地区液冷型电池模组销量（千件）：2021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全球主要地区液冷型电池模组销量（2027-2032）&amp;（千件）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全球主要地区液冷型电池模组销量份额（2027-2032）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全球不同产品类型液冷型电池模组销量（2021-2026）&amp;（千件）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全球不同产品类型液冷型电池模组销量市场份额（2021-2026）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全球不同产品类型液冷型电池模组销量预测（2027-2032）&amp;（千件）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全球市场不同产品类型液冷型电池模组销量市场份额预测（2027-2032）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全球不同产品类型液冷型电池模组收入（2021-2026）&amp;（万元）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全球不同产品类型液冷型电池模组收入市场份额（2021-2026）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全球不同产品类型液冷型电池模组收入预测（2027-2032）&amp;（万元）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全球不同产品类型液冷型电池模组收入市场份额预测（2027-2032）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中国不同产品类型液冷型电池模组销量（2021-2026）&amp;（千件）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中国不同产品类型液冷型电池模组销量市场份额（2021-2026）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中国不同产品类型液冷型电池模组销量预测（2027-2032）&amp;（千件）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全球市场不同产品类型液冷型电池模组销量市场份额预测（2027-2032）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中国不同产品类型液冷型电池模组收入（2021-2026）&amp;（万元）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中国不同产品类型液冷型电池模组收入市场份额（2021-2026）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中国不同产品类型液冷型电池模组收入预测（2027-2032）&amp;（万元）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中国不同产品类型液冷型电池模组收入市场份额预测（2027-2032）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全球不同应用液冷型电池模组销量（2021-2026）&amp;（千件）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全球不同应用液冷型电池模组销量市场份额（2021-2026）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全球不同应用液冷型电池模组销量预测（2027-2032）&amp;（千件）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全球市场不同应用液冷型电池模组销量市场份额预测（2027-2032）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全球不同应用液冷型电池模组收入（2021-2026）&amp;（万元）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全球不同应用液冷型电池模组收入市场份额（2021-2026）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全球不同应用液冷型电池模组收入预测（2027-2032）&amp;（万元）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全球不同应用液冷型电池模组收入市场份额预测（2027-2032）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中国不同应用液冷型电池模组销量（2021-2026）&amp;（千件）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中国不同应用液冷型电池模组销量市场份额（2021-2026）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中国不同应用液冷型电池模组销量预测（2027-2032）&amp;（千件）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中国市场不同应用液冷型电池模组销量市场份额预测（2027-2032）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中国不同应用液冷型电池模组收入（2021-2026）&amp;（万元）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中国不同应用液冷型电池模组收入市场份额（2021-2026）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中国不同应用液冷型电池模组收入预测（2027-2032）&amp;（万元）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中国不同应用液冷型电池模组收入市场份额预测（2027-2032）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液冷型电池模组行业发展趋势</w:t>
      </w:r>
      <w:r>
        <w:rPr>
          <w:rFonts w:hint="eastAsia"/>
        </w:rPr>
        <w:br/>
      </w:r>
      <w:r>
        <w:rPr>
          <w:rFonts w:hint="eastAsia"/>
        </w:rPr>
        <w:t>　　表 111： 液冷型电池模组行业主要驱动因素</w:t>
      </w:r>
      <w:r>
        <w:rPr>
          <w:rFonts w:hint="eastAsia"/>
        </w:rPr>
        <w:br/>
      </w:r>
      <w:r>
        <w:rPr>
          <w:rFonts w:hint="eastAsia"/>
        </w:rPr>
        <w:t>　　表 112： 液冷型电池模组行业供应链分析</w:t>
      </w:r>
      <w:r>
        <w:rPr>
          <w:rFonts w:hint="eastAsia"/>
        </w:rPr>
        <w:br/>
      </w:r>
      <w:r>
        <w:rPr>
          <w:rFonts w:hint="eastAsia"/>
        </w:rPr>
        <w:t>　　表 113： 液冷型电池模组上游原料供应商</w:t>
      </w:r>
      <w:r>
        <w:rPr>
          <w:rFonts w:hint="eastAsia"/>
        </w:rPr>
        <w:br/>
      </w:r>
      <w:r>
        <w:rPr>
          <w:rFonts w:hint="eastAsia"/>
        </w:rPr>
        <w:t>　　表 114： 液冷型电池模组主要地区不同应用客户分析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液冷型电池模组典型经销商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液冷型电池模组产品图片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全球不同产品类型液冷型电池模组销售额2021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全球不同产品类型液冷型电池模组市场份额2025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软包电池型产品图片</w:t>
      </w:r>
      <w:r>
        <w:rPr>
          <w:rFonts w:hint="eastAsia"/>
        </w:rPr>
        <w:br/>
      </w:r>
      <w:r>
        <w:rPr>
          <w:rFonts w:hint="eastAsia"/>
        </w:rPr>
        <w:t>　　图 5： 方壳电池型产品图片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全球不同应用液冷型电池模组市场份额2025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储能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2025年全球前五大生产商液冷型电池模组市场份额</w:t>
      </w:r>
      <w:r>
        <w:rPr>
          <w:rFonts w:hint="eastAsia"/>
        </w:rPr>
        <w:br/>
      </w:r>
      <w:r>
        <w:rPr>
          <w:rFonts w:hint="eastAsia"/>
        </w:rPr>
        <w:t>　　图 13： 2025年全球液冷型电池模组第一梯队、第二梯队和第三梯队厂商及市场份额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全球液冷型电池模组产能、产量、产能利用率及发展趋势（2021-2032）&amp;（千件）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全球液冷型电池模组产量、需求量及发展趋势（2021-2032）&amp;（千件）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全球主要地区液冷型电池模组产量市场份额（2021-2032）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中国液冷型电池模组产能、产量、产能利用率及发展趋势（2021-2032）&amp;（千件）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中国液冷型电池模组产量、市场需求量及发展趋势（2021-2032）&amp;（千件）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全球液冷型电池模组市场销售额及增长率：（2021-2032）&amp;（万元）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全球市场液冷型电池模组市场规模：2021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全球市场液冷型电池模组价格趋势（2021-2032）&amp;（元/件）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全球主要地区液冷型电池模组销售收入（2021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全球主要地区液冷型电池模组销售收入市场份额（2021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全球不同产品类型液冷型电池模组价格走势（2021-2032）&amp;（元/件）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全球不同应用液冷型电池模组价格走势（2021-2032）&amp;（元/件）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液冷型电池模组中国企业SWOT分析</w:t>
      </w:r>
      <w:r>
        <w:rPr>
          <w:rFonts w:hint="eastAsia"/>
        </w:rPr>
        <w:br/>
      </w:r>
      <w:r>
        <w:rPr>
          <w:rFonts w:hint="eastAsia"/>
        </w:rPr>
        <w:t>　　图 44： 液冷型电池模组产业链</w:t>
      </w:r>
      <w:r>
        <w:rPr>
          <w:rFonts w:hint="eastAsia"/>
        </w:rPr>
        <w:br/>
      </w:r>
      <w:r>
        <w:rPr>
          <w:rFonts w:hint="eastAsia"/>
        </w:rPr>
        <w:t>　　图 45： 液冷型电池模组行业采购模式分析</w:t>
      </w:r>
      <w:r>
        <w:rPr>
          <w:rFonts w:hint="eastAsia"/>
        </w:rPr>
        <w:br/>
      </w:r>
      <w:r>
        <w:rPr>
          <w:rFonts w:hint="eastAsia"/>
        </w:rPr>
        <w:t>　　图 46： 液冷型电池模组行业生产模式</w:t>
      </w:r>
      <w:r>
        <w:rPr>
          <w:rFonts w:hint="eastAsia"/>
        </w:rPr>
        <w:br/>
      </w:r>
      <w:r>
        <w:rPr>
          <w:rFonts w:hint="eastAsia"/>
        </w:rPr>
        <w:t>　　图 47： 液冷型电池模组行业销售模式分析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50144f2854eb7" w:history="1">
        <w:r>
          <w:rPr>
            <w:rStyle w:val="Hyperlink"/>
          </w:rPr>
          <w:t>全球与中国液冷型电池模组行业现状调研分析及市场前景预测报告（2026-2032年）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50144f2854eb7" w:history="1">
        <w:r>
          <w:rPr>
            <w:rStyle w:val="Hyperlink"/>
          </w:rPr>
          <w:t>https://www.20087.com/3/06/YeLengXingDianChiMoZuDeXianZhuangYuFaZhanQianJing.html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aef03d5ac4d3f" w:history="1">
      <w:r>
        <w:rPr>
          <w:rStyle w:val="Hyperlink"/>
        </w:rPr>
        <w:t>全球与中国液冷型电池模组行业现状调研分析及市场前景预测报告（2026-2032年）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eLengXingDianChiMoZuDeXianZhuangYuFaZhanQianJing.html" TargetMode="External" Id="R03d50144f285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eLengXingDianChiMoZuDeXianZhuangYuFaZhanQianJing.html" TargetMode="External" Id="R5bbaef03d5ac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2026-03-20T03:53:06Z</dcterms:created>
  <dcterms:modified xsi:type="dcterms:W3CDTF">2026-03-20T04:53:06Z</dcterms:modified>
  <dc:subject>全球与中国液冷型电池模组行业现状调研分析及市场前景预测报告（2026-2032年）</dc:subject>
  <dc:title>全球与中国液冷型电池模组行业现状调研分析及市场前景预测报告（2026-2032年）</dc:title>
  <cp:keywords>全球与中国液冷型电池模组行业现状调研分析及市场前景预测报告（2026-2032年）</cp:keywords>
  <dc:description>全球与中国液冷型电池模组行业现状调研分析及市场前景预测报告（2026-2032年）</dc:description>
</cp:coreProperties>
</file>