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3dd3cf49f4b12" w:history="1">
              <w:r>
                <w:rPr>
                  <w:rStyle w:val="Hyperlink"/>
                </w:rPr>
                <w:t>中国矿产资源市场现状与前景趋势分析报告（2025-2031年）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3dd3cf49f4b12" w:history="1">
              <w:r>
                <w:rPr>
                  <w:rStyle w:val="Hyperlink"/>
                </w:rPr>
                <w:t>中国矿产资源市场现状与前景趋势分析报告（2025-2031年）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3dd3cf49f4b12" w:history="1">
                <w:r>
                  <w:rPr>
                    <w:rStyle w:val="Hyperlink"/>
                  </w:rPr>
                  <w:t>https://www.20087.com/3/66/KuangChanZiYuanHangYeQianJing.html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产资源是支撑现代工业文明的基础，近年来随着全球对矿产资源需求的增加和资源分布的不均衡，矿产资源的开发正面临资源枯竭、环境破坏和供应链风险等挑战。目前，矿产资源行业正从传统的开采模式向可持续开采和循环经济转型，如采用智能采矿技术和矿产资源的回收再利用，减少对原生资源的依赖。同时，随着新能源和高科技产业的兴起，对稀有金属和关键矿物的需求激增，推动了矿产资源勘探和开发技术的创新。</w:t>
      </w:r>
      <w:r>
        <w:rPr>
          <w:rFonts w:hint="eastAsia"/>
        </w:rPr>
        <w:br/>
      </w:r>
      <w:r>
        <w:rPr>
          <w:rFonts w:hint="eastAsia"/>
        </w:rPr>
        <w:t>　　未来，矿产资源行业将更加注重科技创新和国际合作。一方面，通过集成遥感技术、人工智能和大数据分析，实现矿产资源的精准勘探和智能开采，如无人机勘查和地下机器人采矿，提高资源发现率和开采效率。另一方面，矿产资源行业将与全球供应链安全和负责任开采标准紧密结合，通过国际认证和透明度提升，建立全球矿产资源的可持续供应链，减少冲突矿产和非法开采带来的社会和环境风险。此外，随着深海和外太空资源开发技术的发展，矿产资源行业将探索在新领域的资源获取，为人类社会的长远发展开辟新的资源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3dd3cf49f4b12" w:history="1">
        <w:r>
          <w:rPr>
            <w:rStyle w:val="Hyperlink"/>
          </w:rPr>
          <w:t>中国矿产资源市场现状与前景趋势分析报告（2025-2031年）</w:t>
        </w:r>
      </w:hyperlink>
      <w:r>
        <w:rPr>
          <w:rFonts w:hint="eastAsia"/>
        </w:rPr>
        <w:t>》依托行业权威数据及长期市场监测信息，系统分析了矿产资源行业的市场规模、供需关系、竞争格局及重点企业经营状况，并结合矿产资源行业发展现状，科学预测了矿产资源市场前景与技术发展方向。报告通过SWOT分析，揭示了矿产资源行业机遇与潜在风险，为投资者提供了全面的现状分析与前景评估，助力挖掘投资价值并优化决策。同时，报告从投资、生产及营销等角度提出可行性建议，为矿产资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矿产资源开发利用行业的相关概述</w:t>
      </w:r>
      <w:r>
        <w:rPr>
          <w:rFonts w:hint="eastAsia"/>
        </w:rPr>
        <w:br/>
      </w:r>
      <w:r>
        <w:rPr>
          <w:rFonts w:hint="eastAsia"/>
        </w:rPr>
        <w:t>第一章 矿产资源开发利用综述</w:t>
      </w:r>
      <w:r>
        <w:rPr>
          <w:rFonts w:hint="eastAsia"/>
        </w:rPr>
        <w:br/>
      </w:r>
      <w:r>
        <w:rPr>
          <w:rFonts w:hint="eastAsia"/>
        </w:rPr>
        <w:t>　　第一节 矿产资源开发利用行业概述</w:t>
      </w:r>
      <w:r>
        <w:rPr>
          <w:rFonts w:hint="eastAsia"/>
        </w:rPr>
        <w:br/>
      </w:r>
      <w:r>
        <w:rPr>
          <w:rFonts w:hint="eastAsia"/>
        </w:rPr>
        <w:t>　　　　一、矿产资源定义</w:t>
      </w:r>
      <w:r>
        <w:rPr>
          <w:rFonts w:hint="eastAsia"/>
        </w:rPr>
        <w:br/>
      </w:r>
      <w:r>
        <w:rPr>
          <w:rFonts w:hint="eastAsia"/>
        </w:rPr>
        <w:t>　　　　二、矿产资源的特点</w:t>
      </w:r>
      <w:r>
        <w:rPr>
          <w:rFonts w:hint="eastAsia"/>
        </w:rPr>
        <w:br/>
      </w:r>
      <w:r>
        <w:rPr>
          <w:rFonts w:hint="eastAsia"/>
        </w:rPr>
        <w:t>　　第二节 当今全球矿产资源开发利用的发展特点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2025年矿产资源开发利用所属行业运行状况</w:t>
      </w:r>
      <w:r>
        <w:rPr>
          <w:rFonts w:hint="eastAsia"/>
        </w:rPr>
        <w:br/>
      </w:r>
      <w:r>
        <w:rPr>
          <w:rFonts w:hint="eastAsia"/>
        </w:rPr>
        <w:t>第二章 2025年国内矿产资源开发利用所属行业运行状况</w:t>
      </w:r>
      <w:r>
        <w:rPr>
          <w:rFonts w:hint="eastAsia"/>
        </w:rPr>
        <w:br/>
      </w:r>
      <w:r>
        <w:rPr>
          <w:rFonts w:hint="eastAsia"/>
        </w:rPr>
        <w:t>　　第一节 矿产资源开发利用所属行业总体规模分析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矿产资源开发利用所属行业产销分析</w:t>
      </w:r>
      <w:r>
        <w:rPr>
          <w:rFonts w:hint="eastAsia"/>
        </w:rPr>
        <w:br/>
      </w:r>
      <w:r>
        <w:rPr>
          <w:rFonts w:hint="eastAsia"/>
        </w:rPr>
        <w:t>　　第三节 矿产资源开发利用所属行业盈利能力分析</w:t>
      </w:r>
      <w:r>
        <w:rPr>
          <w:rFonts w:hint="eastAsia"/>
        </w:rPr>
        <w:br/>
      </w:r>
      <w:r>
        <w:rPr>
          <w:rFonts w:hint="eastAsia"/>
        </w:rPr>
        <w:t>　　第四节 矿产资源开发利用所属行业偿债能力分析</w:t>
      </w:r>
      <w:r>
        <w:rPr>
          <w:rFonts w:hint="eastAsia"/>
        </w:rPr>
        <w:br/>
      </w:r>
      <w:r>
        <w:rPr>
          <w:rFonts w:hint="eastAsia"/>
        </w:rPr>
        <w:t>　　第五节 矿产资源开发利用所属行业营运能力分析</w:t>
      </w:r>
      <w:r>
        <w:rPr>
          <w:rFonts w:hint="eastAsia"/>
        </w:rPr>
        <w:br/>
      </w:r>
      <w:r>
        <w:rPr>
          <w:rFonts w:hint="eastAsia"/>
        </w:rPr>
        <w:t>　　第六节 矿产资源开发利用行业重点企业简析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2025年国内各地区矿产资源开发利用所属行业运行状况</w:t>
      </w:r>
      <w:r>
        <w:rPr>
          <w:rFonts w:hint="eastAsia"/>
        </w:rPr>
        <w:br/>
      </w:r>
      <w:r>
        <w:rPr>
          <w:rFonts w:hint="eastAsia"/>
        </w:rPr>
        <w:t>　　第一节 2020-2025年华南地区矿产资源开发利用行业运行情况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2020-2025年华北地区矿产资源开发利用所属行业运行情况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2020-2025年华中地区矿产资源开发利用所属行业运行情况</w:t>
      </w:r>
      <w:r>
        <w:rPr>
          <w:rFonts w:hint="eastAsia"/>
        </w:rPr>
        <w:br/>
      </w:r>
      <w:r>
        <w:rPr>
          <w:rFonts w:hint="eastAsia"/>
        </w:rPr>
        <w:t>　　第四节 2020-2025年东北地区矿产资源开发利用所属行业运行情况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2020-2025年西北地区矿产资源开发利用所属行业运行情况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2020-2025年西南地区矿产资源开发利用所属行业运行情况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2025年国际矿产资源开发利用行业运行状况</w:t>
      </w:r>
      <w:r>
        <w:rPr>
          <w:rFonts w:hint="eastAsia"/>
        </w:rPr>
        <w:br/>
      </w:r>
      <w:r>
        <w:rPr>
          <w:rFonts w:hint="eastAsia"/>
        </w:rPr>
        <w:t>　　第一节 国际矿产资源开发利用行业发展轨迹综述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一、国际矿产资源开发利用行业发展历程</w:t>
      </w:r>
      <w:r>
        <w:rPr>
          <w:rFonts w:hint="eastAsia"/>
        </w:rPr>
        <w:br/>
      </w:r>
      <w:r>
        <w:rPr>
          <w:rFonts w:hint="eastAsia"/>
        </w:rPr>
        <w:t>　　　　二、国际矿产资源开发利用行业发展面临的问题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三、国际矿产资源开发利用行业技术发展现状及趋势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主要国家矿产资源开发利用行业发展的借鉴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矿产资源开发利用行业运行环境分析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五、居民消费价格指数</w:t>
      </w:r>
      <w:r>
        <w:rPr>
          <w:rFonts w:hint="eastAsia"/>
        </w:rPr>
        <w:br/>
      </w:r>
      <w:r>
        <w:rPr>
          <w:rFonts w:hint="eastAsia"/>
        </w:rPr>
        <w:t>　　　　六、工业品出厂价格指数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国内矿产资源开发利用行业政策分析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矿产资源开发利用行业运行数据分析</w:t>
      </w:r>
      <w:r>
        <w:rPr>
          <w:rFonts w:hint="eastAsia"/>
        </w:rPr>
        <w:br/>
      </w:r>
      <w:r>
        <w:rPr>
          <w:rFonts w:hint="eastAsia"/>
        </w:rPr>
        <w:t>第六章 矿产资源开发利用行业前十强省市比较分析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矿产资源开发利用行业所有制结构分析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矿产资源开发利用行业规模结构分析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矿产资源开发利用所属行业进出口现状与预测</w:t>
      </w:r>
      <w:r>
        <w:rPr>
          <w:rFonts w:hint="eastAsia"/>
        </w:rPr>
        <w:br/>
      </w:r>
      <w:r>
        <w:rPr>
          <w:rFonts w:hint="eastAsia"/>
        </w:rPr>
        <w:t>第九章 我国矿产资源开发利用进出口现状</w:t>
      </w:r>
      <w:r>
        <w:rPr>
          <w:rFonts w:hint="eastAsia"/>
        </w:rPr>
        <w:br/>
      </w:r>
      <w:r>
        <w:rPr>
          <w:rFonts w:hint="eastAsia"/>
        </w:rPr>
        <w:t>　　第一节 矿产资源开发利用历史进口总体分析</w:t>
      </w:r>
      <w:r>
        <w:rPr>
          <w:rFonts w:hint="eastAsia"/>
        </w:rPr>
        <w:br/>
      </w:r>
      <w:r>
        <w:rPr>
          <w:rFonts w:hint="eastAsia"/>
        </w:rPr>
        <w:t>　　第二节 矿产资源开发利用历史出口总体分析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矿产资源开发利用行业相关运行风险预测</w:t>
      </w:r>
      <w:r>
        <w:rPr>
          <w:rFonts w:hint="eastAsia"/>
        </w:rPr>
        <w:br/>
      </w:r>
      <w:r>
        <w:rPr>
          <w:rFonts w:hint="eastAsia"/>
        </w:rPr>
        <w:t>第十章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矿产资源开发利用行业环境风险预测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三、我国宏观经济增长的特点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矿产资源开发利用行业财务风险预测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矿产资源开发利用行业竞争状况分析</w:t>
      </w:r>
      <w:r>
        <w:rPr>
          <w:rFonts w:hint="eastAsia"/>
        </w:rPr>
        <w:br/>
      </w:r>
      <w:r>
        <w:rPr>
          <w:rFonts w:hint="eastAsia"/>
        </w:rPr>
        <w:t>第十三章 国内矿产资源开发利用竞争状况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　　一、从生产企业层面分析</w:t>
      </w:r>
      <w:r>
        <w:rPr>
          <w:rFonts w:hint="eastAsia"/>
        </w:rPr>
        <w:br/>
      </w:r>
      <w:r>
        <w:rPr>
          <w:rFonts w:hint="eastAsia"/>
        </w:rPr>
        <w:t>　　　　二、从政府层面分析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一、行业省份分布集中度概况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国内矿产资源开发利用重点企业分析</w:t>
      </w:r>
      <w:r>
        <w:rPr>
          <w:rFonts w:hint="eastAsia"/>
        </w:rPr>
        <w:br/>
      </w:r>
      <w:r>
        <w:rPr>
          <w:rFonts w:hint="eastAsia"/>
        </w:rPr>
        <w:t>　　第一节 我国有色矿业集团有限公司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四川南江矿业集团有限公司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贵州水城矿业（集团）有限责任公司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西部矿业公司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第五节 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2025-2031年矿产资源开发利用行业发展预测及建议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2025-2031年国际矿产资源开发利用市场预测</w:t>
      </w:r>
      <w:r>
        <w:rPr>
          <w:rFonts w:hint="eastAsia"/>
        </w:rPr>
        <w:br/>
      </w:r>
      <w:r>
        <w:rPr>
          <w:rFonts w:hint="eastAsia"/>
        </w:rPr>
        <w:t>　　第二节 [:中智:林:]2025-2031年国内矿产资源开发利用市场预测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矿产资源行业现状</w:t>
      </w:r>
      <w:r>
        <w:rPr>
          <w:rFonts w:hint="eastAsia"/>
        </w:rPr>
        <w:br/>
      </w:r>
      <w:r>
        <w:rPr>
          <w:rFonts w:hint="eastAsia"/>
        </w:rPr>
        <w:t>　　图表 矿产资源行业产业链调研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2020-2025年矿产资源行业市场容量统计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2020-2025年中国矿产资源行业市场规模情况</w:t>
      </w:r>
      <w:r>
        <w:rPr>
          <w:rFonts w:hint="eastAsia"/>
        </w:rPr>
        <w:br/>
      </w:r>
      <w:r>
        <w:rPr>
          <w:rFonts w:hint="eastAsia"/>
        </w:rPr>
        <w:t>　　图表 矿产资源行业动态</w:t>
      </w:r>
      <w:r>
        <w:rPr>
          <w:rFonts w:hint="eastAsia"/>
        </w:rPr>
        <w:br/>
      </w:r>
      <w:r>
        <w:rPr>
          <w:rFonts w:hint="eastAsia"/>
        </w:rPr>
        <w:t>　　图表 2020-2025年中国矿产资源行业销售收入统计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2020-2025年中国矿产资源行业盈利统计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2020-2025年中国矿产资源行业利润总额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2020-2025年中国矿产资源行业企业数量统计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2020-2025年中国矿产资源行业竞争力分析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2020-2025年中国矿产资源行业盈利能力分析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2020-2025年中国矿产资源行业运营能力分析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2020-2025年中国矿产资源行业偿债能力分析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2020-2025年中国矿产资源行业发展能力分析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2020-2025年中国矿产资源行业经营效益分析</w:t>
      </w:r>
      <w:r>
        <w:rPr>
          <w:rFonts w:hint="eastAsia"/>
        </w:rPr>
        <w:br/>
      </w:r>
      <w:r>
        <w:rPr>
          <w:rFonts w:hint="eastAsia"/>
        </w:rPr>
        <w:t>　　图表 矿产资源行业竞争对手分析</w:t>
      </w:r>
      <w:r>
        <w:rPr>
          <w:rFonts w:hint="eastAsia"/>
        </w:rPr>
        <w:br/>
      </w:r>
      <w:r>
        <w:rPr>
          <w:rFonts w:hint="eastAsia"/>
        </w:rPr>
        <w:t>　　图表 **地区矿产资源市场规模</w:t>
      </w:r>
      <w:r>
        <w:rPr>
          <w:rFonts w:hint="eastAsia"/>
        </w:rPr>
        <w:br/>
      </w:r>
      <w:r>
        <w:rPr>
          <w:rFonts w:hint="eastAsia"/>
        </w:rPr>
        <w:t>　　图表 **地区矿产资源行业市场需求</w:t>
      </w:r>
      <w:r>
        <w:rPr>
          <w:rFonts w:hint="eastAsia"/>
        </w:rPr>
        <w:br/>
      </w:r>
      <w:r>
        <w:rPr>
          <w:rFonts w:hint="eastAsia"/>
        </w:rPr>
        <w:t>　　图表 **地区矿产资源市场调研</w:t>
      </w:r>
      <w:r>
        <w:rPr>
          <w:rFonts w:hint="eastAsia"/>
        </w:rPr>
        <w:br/>
      </w:r>
      <w:r>
        <w:rPr>
          <w:rFonts w:hint="eastAsia"/>
        </w:rPr>
        <w:t>　　图表 **地区矿产资源行业市场需求分析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**地区矿产资源市场规模</w:t>
      </w:r>
      <w:r>
        <w:rPr>
          <w:rFonts w:hint="eastAsia"/>
        </w:rPr>
        <w:br/>
      </w:r>
      <w:r>
        <w:rPr>
          <w:rFonts w:hint="eastAsia"/>
        </w:rPr>
        <w:t>　　图表 **地区矿产资源行业市场需求</w:t>
      </w:r>
      <w:r>
        <w:rPr>
          <w:rFonts w:hint="eastAsia"/>
        </w:rPr>
        <w:br/>
      </w:r>
      <w:r>
        <w:rPr>
          <w:rFonts w:hint="eastAsia"/>
        </w:rPr>
        <w:t>　　图表 **地区矿产资源市场调研</w:t>
      </w:r>
      <w:r>
        <w:rPr>
          <w:rFonts w:hint="eastAsia"/>
        </w:rPr>
        <w:br/>
      </w:r>
      <w:r>
        <w:rPr>
          <w:rFonts w:hint="eastAsia"/>
        </w:rPr>
        <w:t>　　图表 **地区矿产资源行业市场需求分析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矿产资源重点企业（一）基本信息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矿产资源重点企业（一）经营情况分析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矿产资源重点企业（一）盈利能力情况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矿产资源重点企业（一）偿债能力情况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矿产资源重点企业（一）运营能力情况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矿产资源重点企业（一）成长能力情况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矿产资源重点企业（二）基本信息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矿产资源重点企业（二）经营情况分析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矿产资源重点企业（二）盈利能力情况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矿产资源重点企业（二）偿债能力情况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矿产资源重点企业（二）运营能力情况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矿产资源重点企业（二）成长能力情况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2025-2031年中国矿产资源行业信息化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2025-2031年中国矿产资源行业市场容量预测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2025-2031年中国矿产资源行业市场规模预测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2025-2031年中国矿产资源行业风险分析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2025-2031年中国矿产资源市场前景分析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2025-2031年中国矿产资源行业发展趋势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3dd3cf49f4b12" w:history="1">
        <w:r>
          <w:rPr>
            <w:rStyle w:val="Hyperlink"/>
          </w:rPr>
          <w:t>中国矿产资源市场现状与前景趋势分析报告（2025-2031年）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3dd3cf49f4b12" w:history="1">
        <w:r>
          <w:rPr>
            <w:rStyle w:val="Hyperlink"/>
          </w:rPr>
          <w:t>https://www.20087.com/3/66/KuangChanZiYuanHangYeQianJing.html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热点：矿产资源管理法实施细则、矿产资源法、中国矿产资源报告2023、矿产资源是可再生资源还是不可再生资源、煤矿安全培训、矿产资源评估、中国主要矿产省份、矿产资源的特性、世界煤炭储量排名列表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d5bf7d8ea484c" w:history="1">
      <w:r>
        <w:rPr>
          <w:rStyle w:val="Hyperlink"/>
        </w:rPr>
        <w:t>中国矿产资源市场现状与前景趋势分析报告（2025-2031年）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KuangChanZiYuanHangYeQianJing.html" TargetMode="External" Id="Raa43dd3cf49f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KuangChanZiYuanHangYeQianJing.html" TargetMode="External" Id="R0c9d5bf7d8ea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2025-02-24T23:40:00Z</dcterms:created>
  <dcterms:modified xsi:type="dcterms:W3CDTF">2025-02-25T00:40:00Z</dcterms:modified>
  <dc:subject>中国矿产资源市场现状与前景趋势分析报告（2025-2031年）</dc:subject>
  <dc:title>中国矿产资源市场现状与前景趋势分析报告（2025-2031年）</dc:title>
  <cp:keywords>中国矿产资源市场现状与前景趋势分析报告（2025-2031年）</cp:keywords>
  <dc:description>中国矿产资源市场现状与前景趋势分析报告（2025-2031年）</dc:description>
</cp:coreProperties>
</file>