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ea37d0a374ea3" w:history="1">
              <w:r>
                <w:rPr>
                  <w:rStyle w:val="Hyperlink"/>
                </w:rPr>
                <w:t>2025-2031年重钢结构市场现状调研分析及发展前景报告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ea37d0a374ea3" w:history="1">
              <w:r>
                <w:rPr>
                  <w:rStyle w:val="Hyperlink"/>
                </w:rPr>
                <w:t>2025-2031年重钢结构市场现状调研分析及发展前景报告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ea37d0a374ea3" w:history="1">
                <w:r>
                  <w:rPr>
                    <w:rStyle w:val="Hyperlink"/>
                  </w:rPr>
                  <w:t>https://www.20087.com/3/A6/ZhongGangJieGouShiChangFenXiBaoGao.html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是一种广泛应用的建筑结构形式，以其强度高、抗震性能好等特点，在高层建筑、大型桥梁、工业厂房等项目中占据重要地位。近年来，随着建筑技术的进步，对于高效、环保的重钢结构需求日益增长。目前，重钢结构不仅在材料选择上进行了优化，通过采用高强度钢材提高了结构的安全性和经济性，还在施工工艺上实现了模块化，通过预制构件现场组装提高了施工效率。此外，随着BIM（建筑信息模型）技术的应用，能够实现全生命周期管理的智能重钢结构逐渐成为行业趋势。</w:t>
      </w:r>
      <w:r>
        <w:rPr>
          <w:rFonts w:hint="eastAsia"/>
        </w:rPr>
        <w:br/>
      </w:r>
      <w:r>
        <w:rPr>
          <w:rFonts w:hint="eastAsia"/>
        </w:rPr>
        <w:t>　　未来，随着绿色建筑理念的普及，重钢结构将更加注重可持续性发展，如开发出可回收利用的新型建筑材料。同时，随着装配式建筑技术的进步，能够实现快速安装和拆卸的轻量化重钢结构将成为研发热点。然而，如何在保证结构安全的同时降低生产成本，以及如何应对复杂多变的工程环境，是重钢结构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重钢结构行业特性研究</w:t>
      </w:r>
      <w:r>
        <w:rPr>
          <w:rFonts w:hint="eastAsia"/>
        </w:rPr>
        <w:br/>
      </w:r>
      <w:r>
        <w:rPr>
          <w:rFonts w:hint="eastAsia"/>
        </w:rPr>
        <w:t>第一章 重钢结构产业定义和市场特征研究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重钢结构行业定义</w:t>
      </w:r>
      <w:r>
        <w:rPr>
          <w:rFonts w:hint="eastAsia"/>
        </w:rPr>
        <w:br/>
      </w:r>
      <w:r>
        <w:rPr>
          <w:rFonts w:hint="eastAsia"/>
        </w:rPr>
        <w:t>　　第二节 重钢结构行业特征研究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一、2019-2024年重钢结构行业规模</w:t>
      </w:r>
      <w:r>
        <w:rPr>
          <w:rFonts w:hint="eastAsia"/>
        </w:rPr>
        <w:br/>
      </w:r>
      <w:r>
        <w:rPr>
          <w:rFonts w:hint="eastAsia"/>
        </w:rPr>
        <w:t>　　　　二、2019-2024年重钢结构行业成长性分析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三、2019-2024年重钢结构行业盈利性分析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四、2019-2024年重钢结构行业竞争强度分析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五、2019-2024年重钢结构行业所处的生命周期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2024-2025年中国重钢结构行业产业经济发展环境分析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2024-2025年中国重钢结构行业产业经济运行环境分析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2024-2025年中国重钢结构行业产业政策环境分析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第三节 2024-2025年中国重钢结构行业产业社会环境分析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2024-2025年中国重钢结构行业产业技术环境分析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重钢结构行业发展现状研究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2024-2025年世界重钢结构产业发展态势分析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2024-2025年世界重钢结构产业发展现状</w:t>
      </w:r>
      <w:r>
        <w:rPr>
          <w:rFonts w:hint="eastAsia"/>
        </w:rPr>
        <w:br/>
      </w:r>
      <w:r>
        <w:rPr>
          <w:rFonts w:hint="eastAsia"/>
        </w:rPr>
        <w:t>　　　　一、世界重钢结构产业发展历程分析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二、世界重钢结构产业规模分析</w:t>
      </w:r>
      <w:r>
        <w:rPr>
          <w:rFonts w:hint="eastAsia"/>
        </w:rPr>
        <w:br/>
      </w:r>
      <w:r>
        <w:rPr>
          <w:rFonts w:hint="eastAsia"/>
        </w:rPr>
        <w:t>　　　　三、世界重钢结构产业技术现状分析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2024-2025年世界重钢结构重点市场运行透析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一、美国重钢结构市场发展分析</w:t>
      </w:r>
      <w:r>
        <w:rPr>
          <w:rFonts w:hint="eastAsia"/>
        </w:rPr>
        <w:br/>
      </w:r>
      <w:r>
        <w:rPr>
          <w:rFonts w:hint="eastAsia"/>
        </w:rPr>
        <w:t>　　　　二、日本重钢结构市场发展分析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三、欧洲国家重钢结构市场发展解析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2024-2025年中国重钢结构行业市场发展现状分析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2024-2025年中国重钢结构行业发展概述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2024-2025年中国重钢结构行业发展存在问题分析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2024-2025年中国重钢结构行业发展应对策略分析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2024-2025年中国重钢结构行业供需分析</w:t>
      </w:r>
      <w:r>
        <w:rPr>
          <w:rFonts w:hint="eastAsia"/>
        </w:rPr>
        <w:br/>
      </w:r>
      <w:r>
        <w:rPr>
          <w:rFonts w:hint="eastAsia"/>
        </w:rPr>
        <w:t>　　第一节 中国重钢结构行业供给分析</w:t>
      </w:r>
      <w:r>
        <w:rPr>
          <w:rFonts w:hint="eastAsia"/>
        </w:rPr>
        <w:br/>
      </w:r>
      <w:r>
        <w:rPr>
          <w:rFonts w:hint="eastAsia"/>
        </w:rPr>
        <w:t>　　　　一、重钢结构行业总体产能规模</w:t>
      </w:r>
      <w:r>
        <w:rPr>
          <w:rFonts w:hint="eastAsia"/>
        </w:rPr>
        <w:br/>
      </w:r>
      <w:r>
        <w:rPr>
          <w:rFonts w:hint="eastAsia"/>
        </w:rPr>
        <w:t>　　　　二、重钢结构行业生产区域分布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三、中国重钢结构细分产品市场分析</w:t>
      </w:r>
      <w:r>
        <w:rPr>
          <w:rFonts w:hint="eastAsia"/>
        </w:rPr>
        <w:br/>
      </w:r>
      <w:r>
        <w:rPr>
          <w:rFonts w:hint="eastAsia"/>
        </w:rPr>
        <w:t>　　第二节 中国重钢结构行业市场需求分析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一、2019-2024年中国重钢结构行业市场需求量分析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2024-2025年中国重钢结构行业经济运行情况分析</w:t>
      </w:r>
      <w:r>
        <w:rPr>
          <w:rFonts w:hint="eastAsia"/>
        </w:rPr>
        <w:br/>
      </w:r>
      <w:r>
        <w:rPr>
          <w:rFonts w:hint="eastAsia"/>
        </w:rPr>
        <w:t>　　第一节 重钢结构所属行业规模情况分析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重钢结构所属行业结构和成本分析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重钢结构所属行业财务能力分析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2024-2025年中国重钢结构产品进出口分析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2024-2025年重钢结构产品进口分析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一、2024-2025年重钢结构产品进口总额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二、2024-2025年重钢结构产品进口总量</w:t>
      </w:r>
      <w:r>
        <w:rPr>
          <w:rFonts w:hint="eastAsia"/>
        </w:rPr>
        <w:br/>
      </w:r>
      <w:r>
        <w:rPr>
          <w:rFonts w:hint="eastAsia"/>
        </w:rPr>
        <w:t>　　第二节 2024-2025年重钢结构产品出口分析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一、2024-2025年重钢结构产品出口总额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二、2024-2025年重钢结构产品出口总量</w:t>
      </w:r>
      <w:r>
        <w:rPr>
          <w:rFonts w:hint="eastAsia"/>
        </w:rPr>
        <w:br/>
      </w:r>
      <w:r>
        <w:rPr>
          <w:rFonts w:hint="eastAsia"/>
        </w:rPr>
        <w:t>　　第三节 2024-2025年重钢结构产品进出口格局分析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一、2024-2025年重钢结构产品出口格局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二、2024-2025年重钢结构产品进口格局</w:t>
      </w:r>
      <w:r>
        <w:rPr>
          <w:rFonts w:hint="eastAsia"/>
        </w:rPr>
        <w:br/>
      </w:r>
      <w:r>
        <w:rPr>
          <w:rFonts w:hint="eastAsia"/>
        </w:rPr>
        <w:t>　　第四节 2024-2025年重钢结构产品进出口价格走势分析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一、2024-2025年重钢结构产品进口价格走势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二、2024-2025年重钢结构产品出口价格走势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2024-2025年重钢结构技术发展分析</w:t>
      </w:r>
      <w:r>
        <w:rPr>
          <w:rFonts w:hint="eastAsia"/>
        </w:rPr>
        <w:br/>
      </w:r>
      <w:r>
        <w:rPr>
          <w:rFonts w:hint="eastAsia"/>
        </w:rPr>
        <w:t>　　第一节 国外重钢结构技术发展趋势与水平分析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中国重钢结构技术发展分析</w:t>
      </w:r>
      <w:r>
        <w:rPr>
          <w:rFonts w:hint="eastAsia"/>
        </w:rPr>
        <w:br/>
      </w:r>
      <w:r>
        <w:rPr>
          <w:rFonts w:hint="eastAsia"/>
        </w:rPr>
        <w:t>　　　　一、重钢结构的构造特点</w:t>
      </w:r>
      <w:r>
        <w:rPr>
          <w:rFonts w:hint="eastAsia"/>
        </w:rPr>
        <w:br/>
      </w:r>
      <w:r>
        <w:rPr>
          <w:rFonts w:hint="eastAsia"/>
        </w:rPr>
        <w:t>　　　　二、国内重钢结构的技术水平</w:t>
      </w:r>
      <w:r>
        <w:rPr>
          <w:rFonts w:hint="eastAsia"/>
        </w:rPr>
        <w:br/>
      </w:r>
      <w:r>
        <w:rPr>
          <w:rFonts w:hint="eastAsia"/>
        </w:rPr>
        <w:t>　　第三节 中国重钢结构技术发展趋势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一、自主创新、提高我国重钢结构技术水平</w:t>
      </w:r>
      <w:r>
        <w:rPr>
          <w:rFonts w:hint="eastAsia"/>
        </w:rPr>
        <w:br/>
      </w:r>
      <w:r>
        <w:rPr>
          <w:rFonts w:hint="eastAsia"/>
        </w:rPr>
        <w:t>　　　　二、我国重钢结构技术未来发展之路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2024-2025年中国重钢结构行业竞争状况分析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2024-2025年中国重钢结构行业竞争力分析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2024-2025年中国重钢结构行业市场区域格局分析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2024-2025年中国重钢结构行业市场集中度分析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中国重钢结构行业五力竞争分析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2024-2025年中国重钢结构行业区域市场结构分析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2024-2025年中国重钢结构行业区域市场发展情况分析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重钢结构行业产业链分析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2024-2025年中国钢材期货市场分析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2024-2025年中国钢材市场影响因素分析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2024-2025年中国重钢结构下游需求情况分析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2024-2025年中国房地产市场分析</w:t>
      </w:r>
      <w:r>
        <w:rPr>
          <w:rFonts w:hint="eastAsia"/>
        </w:rPr>
        <w:br/>
      </w:r>
      <w:r>
        <w:rPr>
          <w:rFonts w:hint="eastAsia"/>
        </w:rPr>
        <w:t>　　第二节 2024-2025年中国房地产需求情况分析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重钢结构行业企业竞争力分析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2024-2025年我国重钢结构主要企业分析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重钢结构行业未来市场前景展望、投资策略研究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2025-2031年中国重钢结构行业前景展望</w:t>
      </w:r>
      <w:r>
        <w:rPr>
          <w:rFonts w:hint="eastAsia"/>
        </w:rPr>
        <w:br/>
      </w:r>
      <w:r>
        <w:rPr>
          <w:rFonts w:hint="eastAsia"/>
        </w:rPr>
        <w:t>　　　　一、重钢结构的研究进展及趋势分析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二、重钢结构价格趋势分析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一、重钢结构市场供给预测分析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2025-2031年中国重钢结构行业投资和风险预警分析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2025-2031年重钢结构行业发展环境分析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三、2025-2031年中国重钢结构行业盈利因素</w:t>
      </w:r>
      <w:r>
        <w:rPr>
          <w:rFonts w:hint="eastAsia"/>
        </w:rPr>
        <w:br/>
      </w:r>
      <w:r>
        <w:rPr>
          <w:rFonts w:hint="eastAsia"/>
        </w:rPr>
        <w:t>　　第三节 2025-2031年重钢结构行业投资风险分析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四、2025-2031年中国重钢结构行业其它风险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2025-2031年中国重钢结构行业投资机会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2025-2031年中国重钢结构行业发展策略及投资建议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重钢结构行业发展策略分析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中^智林－重钢结构行业市场的重点客户战略实施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一、济研：实施重点客户战略的必要性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2025-2031年重钢结构行业投资建议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2024-2025年中国重钢结构所属行业发展能力分析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2024-2025年我国重钢结构产品出口流向分析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山东中创钢构有限公司销售收入变化趋势图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广东精工钢结构有限公司销售收入变化趋势图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广东精工钢结构有限公司偿债能力分析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ea37d0a374ea3" w:history="1">
        <w:r>
          <w:rPr>
            <w:rStyle w:val="Hyperlink"/>
          </w:rPr>
          <w:t>2025-2031年重钢结构市场现状调研分析及发展前景报告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ea37d0a374ea3" w:history="1">
        <w:r>
          <w:rPr>
            <w:rStyle w:val="Hyperlink"/>
          </w:rPr>
          <w:t>https://www.20087.com/3/A6/ZhongGangJieGouShiChangFenXiBaoGao.html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b8d0577d4b84" w:history="1">
      <w:r>
        <w:rPr>
          <w:rStyle w:val="Hyperlink"/>
        </w:rPr>
        <w:t>2025-2031年重钢结构市场现状调研分析及发展前景报告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hongGangJieGouShiChangFenXiBaoGao.html" TargetMode="External" Id="R356ea37d0a3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hongGangJieGouShiChangFenXiBaoGao.html" TargetMode="External" Id="R886fb8d0577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2024-08-28T01:08:00Z</dcterms:created>
  <dcterms:modified xsi:type="dcterms:W3CDTF">2024-08-28T02:08:00Z</dcterms:modified>
  <dc:subject>2025-2031年重钢结构市场现状调研分析及发展前景报告</dc:subject>
  <dc:title>2025-2031年重钢结构市场现状调研分析及发展前景报告</dc:title>
  <cp:keywords>2025-2031年重钢结构市场现状调研分析及发展前景报告</cp:keywords>
  <dc:description>2025-2031年重钢结构市场现状调研分析及发展前景报告</dc:description>
</cp:coreProperties>
</file>