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c341eeefb4825" w:history="1">
              <w:r>
                <w:rPr>
                  <w:rStyle w:val="Hyperlink"/>
                </w:rPr>
                <w:t>2026-2032年中国固体氧化物燃料电池市场研究分析及前景趋势报告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c341eeefb4825" w:history="1">
              <w:r>
                <w:rPr>
                  <w:rStyle w:val="Hyperlink"/>
                </w:rPr>
                <w:t>2026-2032年中国固体氧化物燃料电池市场研究分析及前景趋势报告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c341eeefb4825" w:history="1">
                <w:r>
                  <w:rPr>
                    <w:rStyle w:val="Hyperlink"/>
                  </w:rPr>
                  <w:t>https://www.20087.com/3/36/GuTiYangHuaWuRanLiaoDianChiWeiLa.html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固体氧化物燃料电池（Solid Oxide Fuel Cell, SOFC）是一种在高温（600–1,000℃）下直接将燃料（如氢气、天然气、沼气）化学能转化为电能的电化学装置，采用陶瓷电解质（如氧化钇稳定氧化锆）和金属/陶瓷复合电极，具备燃料灵活性高、能量转换效率高（可达60%以上）、无需贵金属催化剂等优势。当前SOFC系统已应用于分布式发电、热电联供及偏远地区离网电源，部分企业推出模块化兆瓦级电站。关键技术聚焦于降低运行温度、提升密封可靠性及延长电堆寿命。然而，高温运行导致启动慢、热循环耐受性差，材料热膨胀失配易引发开裂；同时，制造工艺复杂、成本高昂，制约其大规模商业化推广。</w:t>
      </w:r>
      <w:r>
        <w:rPr>
          <w:rFonts w:hint="eastAsia"/>
        </w:rPr>
        <w:br/>
      </w:r>
      <w:r>
        <w:rPr>
          <w:rFonts w:hint="eastAsia"/>
        </w:rPr>
        <w:t>　　未来，固体氧化物燃料电池将向中温化、可逆运行与智能集成方向突破。市场调研网指出，质子导体或混合离子导体电解质可将工作温度降至500℃以下，显著提升启停性能与材料兼容性；而可逆SOFC（rSOC）可在电解模式下利用富余电力制氢，实现电-氢双向转换，成为电网级储能新路径。在系统层面，AI驱动的热管理与故障诊断将优化运行策略，延长服役周期；3D打印技术则实现复杂流道与梯度电极的一体化制造，提升功率密度。随着绿氢与生物质气普及，SOFC将适配多元低碳燃料。长远来看，固体氧化物燃料电池将从高效发电单元升级为集能源转换、存储与碳管理于一体的智能零碳能源枢纽，在新型电力系统与工业脱碳进程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4c341eeefb4825" w:history="1">
        <w:r>
          <w:rPr>
            <w:rStyle w:val="Hyperlink"/>
          </w:rPr>
          <w:t>2026-2032年中国固体氧化物燃料电池市场研究分析及前景趋势报告</w:t>
        </w:r>
      </w:hyperlink>
      <w:r>
        <w:rPr>
          <w:rFonts w:hint="eastAsia"/>
        </w:rPr>
        <w:t>》，2025年固体氧化物燃料电池行业市场规模达 亿元，预计2032年市场规模将达 亿元，期间年均复合增长率（CAGR）达 %。报告基于国家统计局及相关行业协会等权威部门数据，结合长期监测的一手资料，系统分析了固体氧化物燃料电池行业的发展现状、市场规模、供需动态及进出口情况。报告详细解读了固体氧化物燃料电池产业链上下游、重点区域市场、竞争格局及领先企业的表现，同时评估了固体氧化物燃料电池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固体氧化物燃料电池市场概述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按照不同产品类型，固体氧化物燃料电池主要可以分为如下几个类别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中国不同产品类型固体氧化物燃料电池增长趋势2021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管状型</w:t>
      </w:r>
      <w:r>
        <w:rPr>
          <w:rFonts w:hint="eastAsia"/>
        </w:rPr>
        <w:br/>
      </w:r>
      <w:r>
        <w:rPr>
          <w:rFonts w:hint="eastAsia"/>
        </w:rPr>
        <w:t>　　　　1.2.3 平面型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按照不同功率规模，固体氧化物燃料电池主要可以分为如下几个类别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中国不同功率规模固体氧化物燃料电池增长趋势2021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 kW以下</w:t>
      </w:r>
      <w:r>
        <w:rPr>
          <w:rFonts w:hint="eastAsia"/>
        </w:rPr>
        <w:br/>
      </w:r>
      <w:r>
        <w:rPr>
          <w:rFonts w:hint="eastAsia"/>
        </w:rPr>
        <w:t>　　　　1.3.3 1–10 kW</w:t>
      </w:r>
      <w:r>
        <w:rPr>
          <w:rFonts w:hint="eastAsia"/>
        </w:rPr>
        <w:br/>
      </w:r>
      <w:r>
        <w:rPr>
          <w:rFonts w:hint="eastAsia"/>
        </w:rPr>
        <w:t>　　　　1.3.4 10–100 kW</w:t>
      </w:r>
      <w:r>
        <w:rPr>
          <w:rFonts w:hint="eastAsia"/>
        </w:rPr>
        <w:br/>
      </w:r>
      <w:r>
        <w:rPr>
          <w:rFonts w:hint="eastAsia"/>
        </w:rPr>
        <w:t>　　　　1.3.5 100 kW–1 MW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按照不同运行温度，固体氧化物燃料电池主要可以分为如下几个类别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中国不同运行温度固体氧化物燃料电池增长趋势2021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高温</w:t>
      </w:r>
      <w:r>
        <w:rPr>
          <w:rFonts w:hint="eastAsia"/>
        </w:rPr>
        <w:br/>
      </w:r>
      <w:r>
        <w:rPr>
          <w:rFonts w:hint="eastAsia"/>
        </w:rPr>
        <w:t>　　　　1.4.3 中温</w:t>
      </w:r>
      <w:r>
        <w:rPr>
          <w:rFonts w:hint="eastAsia"/>
        </w:rPr>
        <w:br/>
      </w:r>
      <w:r>
        <w:rPr>
          <w:rFonts w:hint="eastAsia"/>
        </w:rPr>
        <w:t>　　　　1.4.4 低温</w:t>
      </w:r>
      <w:r>
        <w:rPr>
          <w:rFonts w:hint="eastAsia"/>
        </w:rPr>
        <w:br/>
      </w:r>
      <w:r>
        <w:rPr>
          <w:rFonts w:hint="eastAsia"/>
        </w:rPr>
        <w:t>　　1.5 从不同应用，固体氧化物燃料电池主要包括如下几个方面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中国不同应用固体氧化物燃料电池增长趋势2021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运输行业</w:t>
      </w:r>
      <w:r>
        <w:rPr>
          <w:rFonts w:hint="eastAsia"/>
        </w:rPr>
        <w:br/>
      </w:r>
      <w:r>
        <w:rPr>
          <w:rFonts w:hint="eastAsia"/>
        </w:rPr>
        <w:t>　　　　1.5.3 便携式和军用行业</w:t>
      </w:r>
      <w:r>
        <w:rPr>
          <w:rFonts w:hint="eastAsia"/>
        </w:rPr>
        <w:br/>
      </w:r>
      <w:r>
        <w:rPr>
          <w:rFonts w:hint="eastAsia"/>
        </w:rPr>
        <w:t>　　　　1.5.4 固定物</w:t>
      </w:r>
      <w:r>
        <w:rPr>
          <w:rFonts w:hint="eastAsia"/>
        </w:rPr>
        <w:br/>
      </w:r>
      <w:r>
        <w:rPr>
          <w:rFonts w:hint="eastAsia"/>
        </w:rPr>
        <w:t>　　1.6 中国固体氧化物燃料电池发展现状及未来趋势（2021-2032）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中国市场固体氧化物燃料电池收入及增长率（2021-2032）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中国市场固体氧化物燃料电池销量及增长率（2021-2032）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中国市场主要固体氧化物燃料电池厂商分析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中国市场主要厂商固体氧化物燃料电池销量及市场占有率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中国市场主要厂商固体氧化物燃料电池销量（2021-2026）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中国市场主要厂商固体氧化物燃料电池销量市场份额（2021-2026）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中国市场主要厂商固体氧化物燃料电池收入及市场占有率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中国市场主要厂商固体氧化物燃料电池收入（2021-2026）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中国市场主要厂商固体氧化物燃料电池收入市场份额（2021-2026）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2025年中国市场主要厂商固体氧化物燃料电池收入排名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中国市场主要厂商固体氧化物燃料电池价格（2021-2026）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中国市场主要厂商固体氧化物燃料电池总部及产地分布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中国市场主要厂商成立时间及固体氧化物燃料电池商业化日期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中国市场主要厂商固体氧化物燃料电池产品类型及应用</w:t>
      </w:r>
      <w:r>
        <w:rPr>
          <w:rFonts w:hint="eastAsia"/>
        </w:rPr>
        <w:br/>
      </w:r>
      <w:r>
        <w:rPr>
          <w:rFonts w:hint="eastAsia"/>
        </w:rPr>
        <w:t>　　2.7 固体氧化物燃料电池行业集中度、竞争程度分析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固体氧化物燃料电池行业集中度分析：2025年中国Top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中国市场固体氧化物燃料电池第一梯队、第二梯队和第三梯队厂商（品牌）及2025年市场份额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重点企业（1）在中国市场固体氧化物燃料电池销量、收入、价格及毛利率（2021-2026）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重点企业（2）在中国市场固体氧化物燃料电池销量、收入、价格及毛利率（2021-2026）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重点企业（3）在中国市场固体氧化物燃料电池销量、收入、价格及毛利率（2021-2026）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重点企业（4）在中国市场固体氧化物燃料电池销量、收入、价格及毛利率（2021-2026）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重点企业（5）在中国市场固体氧化物燃料电池销量、收入、价格及毛利率（2021-2026）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重点企业（6）在中国市场固体氧化物燃料电池销量、收入、价格及毛利率（2021-2026）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重点企业（7）在中国市场固体氧化物燃料电池销量、收入、价格及毛利率（2021-2026）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重点企业（8）在中国市场固体氧化物燃料电池销量、收入、价格及毛利率（2021-2026）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重点企业（9）在中国市场固体氧化物燃料电池销量、收入、价格及毛利率（2021-2026）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重点企业（10）在中国市场固体氧化物燃料电池销量、收入、价格及毛利率（2021-2026）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重点企业（11）在中国市场固体氧化物燃料电池销量、收入、价格及毛利率（2021-2026）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重点企业（12）在中国市场固体氧化物燃料电池销量、收入、价格及毛利率（2021-2026）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重点企业（13）在中国市场固体氧化物燃料电池销量、收入、价格及毛利率（2021-2026）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不同产品类型固体氧化物燃料电池分析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中国市场不同产品类型固体氧化物燃料电池销量（2021-2032）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中国市场不同产品类型固体氧化物燃料电池销量及市场份额（2021-2026）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中国市场不同产品类型固体氧化物燃料电池销量预测（2027-2032）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中国市场不同产品类型固体氧化物燃料电池规模（2021-2032）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中国市场不同产品类型固体氧化物燃料电池规模及市场份额（2021-2026）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中国市场不同产品类型固体氧化物燃料电池规模预测（2027-2032）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中国市场不同产品类型固体氧化物燃料电池价格走势（2021-2032）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不同应用固体氧化物燃料电池分析</w:t>
      </w:r>
      <w:r>
        <w:rPr>
          <w:rFonts w:hint="eastAsia"/>
        </w:rPr>
        <w:br/>
      </w:r>
      <w:r>
        <w:rPr>
          <w:rFonts w:hint="eastAsia"/>
        </w:rPr>
        <w:t>　　5.1 中国市场不同应用固体氧化物燃料电池销量（2021-2032）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中国市场不同应用固体氧化物燃料电池销量及市场份额（2021-2026）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中国市场不同应用固体氧化物燃料电池销量预测（2027-2032）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中国市场不同应用固体氧化物燃料电池规模（2021-2032）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中国市场不同应用固体氧化物燃料电池规模及市场份额（2021-2026）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中国市场不同应用固体氧化物燃料电池规模预测（2027-2032）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中国市场不同应用固体氧化物燃料电池价格走势（2021-2032）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固体氧化物燃料电池行业发展分析---发展趋势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固体氧化物燃料电池行业发展分析---厂商壁垒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固体氧化物燃料电池行业发展分析---驱动因素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固体氧化物燃料电池行业发展分析---制约因素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固体氧化物燃料电池中国企业SWOT分析</w:t>
      </w:r>
      <w:r>
        <w:rPr>
          <w:rFonts w:hint="eastAsia"/>
        </w:rPr>
        <w:br/>
      </w:r>
      <w:r>
        <w:rPr>
          <w:rFonts w:hint="eastAsia"/>
        </w:rPr>
        <w:t>　　6.6 固体氧化物燃料电池行业发展分析---行业政策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固体氧化物燃料电池行业产业链简介</w:t>
      </w:r>
      <w:r>
        <w:rPr>
          <w:rFonts w:hint="eastAsia"/>
        </w:rPr>
        <w:br/>
      </w:r>
      <w:r>
        <w:rPr>
          <w:rFonts w:hint="eastAsia"/>
        </w:rPr>
        <w:t>　　7.2 固体氧化物燃料电池产业链分析-上游</w:t>
      </w:r>
      <w:r>
        <w:rPr>
          <w:rFonts w:hint="eastAsia"/>
        </w:rPr>
        <w:br/>
      </w:r>
      <w:r>
        <w:rPr>
          <w:rFonts w:hint="eastAsia"/>
        </w:rPr>
        <w:t>　　7.3 固体氧化物燃料电池产业链分析-中游</w:t>
      </w:r>
      <w:r>
        <w:rPr>
          <w:rFonts w:hint="eastAsia"/>
        </w:rPr>
        <w:br/>
      </w:r>
      <w:r>
        <w:rPr>
          <w:rFonts w:hint="eastAsia"/>
        </w:rPr>
        <w:t>　　7.4 固体氧化物燃料电池产业链分析-下游</w:t>
      </w:r>
      <w:r>
        <w:rPr>
          <w:rFonts w:hint="eastAsia"/>
        </w:rPr>
        <w:br/>
      </w:r>
      <w:r>
        <w:rPr>
          <w:rFonts w:hint="eastAsia"/>
        </w:rPr>
        <w:t>　　7.5 固体氧化物燃料电池行业采购模式</w:t>
      </w:r>
      <w:r>
        <w:rPr>
          <w:rFonts w:hint="eastAsia"/>
        </w:rPr>
        <w:br/>
      </w:r>
      <w:r>
        <w:rPr>
          <w:rFonts w:hint="eastAsia"/>
        </w:rPr>
        <w:t>　　7.6 固体氧化物燃料电池行业生产模式</w:t>
      </w:r>
      <w:r>
        <w:rPr>
          <w:rFonts w:hint="eastAsia"/>
        </w:rPr>
        <w:br/>
      </w:r>
      <w:r>
        <w:rPr>
          <w:rFonts w:hint="eastAsia"/>
        </w:rPr>
        <w:t>　　7.7 固体氧化物燃料电池行业销售模式及销售渠道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中国本土固体氧化物燃料电池产能、产量分析</w:t>
      </w:r>
      <w:r>
        <w:rPr>
          <w:rFonts w:hint="eastAsia"/>
        </w:rPr>
        <w:br/>
      </w:r>
      <w:r>
        <w:rPr>
          <w:rFonts w:hint="eastAsia"/>
        </w:rPr>
        <w:t>　　8.1 中国固体氧化物燃料电池供需现状及预测（2021-2032）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中国固体氧化物燃料电池产能、产量、产能利用率及发展趋势（2021-2032）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中国固体氧化物燃料电池产量、市场需求量及发展趋势（2021-2032）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中国固体氧化物燃料电池进出口分析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中国市场固体氧化物燃料电池主要进口来源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中国市场固体氧化物燃料电池主要出口目的地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不同产品类型固体氧化物燃料电池市场规模2021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不同功率规模固体氧化物燃料电池市场规模2021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不同运行温度固体氧化物燃料电池市场规模2021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不同应用固体氧化物燃料电池市场规模2021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中国市场主要厂商固体氧化物燃料电池销量（2021-2026）&amp;（兆瓦）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6： 中国市场主要厂商固体氧化物燃料电池销量市场份额（2021-2026）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中国市场主要厂商固体氧化物燃料电池收入（2021-2026）&amp;（万元）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中国市场主要厂商固体氧化物燃料电池收入份额（2021-2026）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2025年中国主要生产商固体氧化物燃料电池收入排名（万元）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中国市场主要厂商固体氧化物燃料电池价格（2021-2026）&amp;（元/千瓦）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11： 中国市场主要厂商固体氧化物燃料电池总部及产地分布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中国市场主要厂商成立时间及固体氧化物燃料电池商业化日期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中国市场主要厂商固体氧化物燃料电池产品类型及应用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2025年中国市场固体氧化物燃料电池主要厂商市场地位（第一梯队、第二梯队和第三梯队）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固体氧化物燃料电池市场投资、并购等现状分析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固体氧化物燃料电池销量（兆瓦）、收入（万元）、价格（元/千瓦）及毛利率（2021-2026）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固体氧化物燃料电池销量（兆瓦）、收入（万元）、价格（元/千瓦）及毛利率（2021-2026）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固体氧化物燃料电池销量（兆瓦）、收入（万元）、价格（元/千瓦）及毛利率（2021-2026）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固体氧化物燃料电池销量（兆瓦）、收入（万元）、价格（元/千瓦）及毛利率（2021-2026）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固体氧化物燃料电池销量（兆瓦）、收入（万元）、价格（元/千瓦）及毛利率（2021-2026）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固体氧化物燃料电池销量（兆瓦）、收入（万元）、价格（元/千瓦）及毛利率（2021-2026）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固体氧化物燃料电池销量（兆瓦）、收入（万元）、价格（元/千瓦）及毛利率（2021-2026）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固体氧化物燃料电池销量（兆瓦）、收入（万元）、价格（元/千瓦）及毛利率（2021-2026）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固体氧化物燃料电池销量（兆瓦）、收入（万元）、价格（元/千瓦）及毛利率（2021-2026）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固体氧化物燃料电池销量（兆瓦）、收入（万元）、价格（元/千瓦）及毛利率（2021-2026）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固体氧化物燃料电池销量（兆瓦）、收入（万元）、价格（元/千瓦）及毛利率（2021-2026）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固体氧化物燃料电池销量（兆瓦）、收入（万元）、价格（元/千瓦）及毛利率（2021-2026）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固体氧化物燃料电池生产基地、总部、竞争对手及市场地位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固体氧化物燃料电池产品规格、参数及市场应用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固体氧化物燃料电池销量（兆瓦）、收入（万元）、价格（元/千瓦）及毛利率（2021-2026）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中国市场不同产品类型固体氧化物燃料电池销量（2021-2026）&amp;（兆瓦）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中国市场不同产品类型固体氧化物燃料电池销量市场份额（2021-2026）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中国市场不同产品类型固体氧化物燃料电池销量预测（2027-2032）&amp;（兆瓦）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中国市场不同产品类型固体氧化物燃料电池销量市场份额预测（2027-2032）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中国市场不同产品类型固体氧化物燃料电池规模（2021-2026）&amp;（万元）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中国市场不同产品类型固体氧化物燃料电池规模市场份额（2021-2026）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中国市场不同产品类型固体氧化物燃料电池规模预测（2027-2032）&amp;（万元）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中国市场不同产品类型固体氧化物燃料电池规模市场份额预测（2027-2032）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中国市场不同应用固体氧化物燃料电池销量（2021-2026）&amp;（兆瓦）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90： 中国市场不同应用固体氧化物燃料电池销量市场份额（2021-2026）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中国市场不同应用固体氧化物燃料电池销量预测（2027-2032）&amp;（兆瓦）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92： 中国市场不同应用固体氧化物燃料电池销量市场份额预测（2027-2032）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中国市场不同应用固体氧化物燃料电池规模（2021-2026）&amp;（万元）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中国市场不同应用固体氧化物燃料电池规模市场份额（2021-2026）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中国市场不同应用固体氧化物燃料电池规模预测（2027-2032）&amp;（万元）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中国市场不同应用固体氧化物燃料电池规模市场份额预测（2027-2032）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固体氧化物燃料电池行业发展分析---发展趋势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固体氧化物燃料电池行业发展分析---厂商壁垒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固体氧化物燃料电池行业发展分析---驱动因素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固体氧化物燃料电池行业发展分析---制约因素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固体氧化物燃料电池行业相关重点政策一览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固体氧化物燃料电池行业供应链分析</w:t>
      </w:r>
      <w:r>
        <w:rPr>
          <w:rFonts w:hint="eastAsia"/>
        </w:rPr>
        <w:br/>
      </w:r>
      <w:r>
        <w:rPr>
          <w:rFonts w:hint="eastAsia"/>
        </w:rPr>
        <w:t>　　表 103： 固体氧化物燃料电池上游原料供应商</w:t>
      </w:r>
      <w:r>
        <w:rPr>
          <w:rFonts w:hint="eastAsia"/>
        </w:rPr>
        <w:br/>
      </w:r>
      <w:r>
        <w:rPr>
          <w:rFonts w:hint="eastAsia"/>
        </w:rPr>
        <w:t>　　表 104： 固体氧化物燃料电池行业主要下游客户</w:t>
      </w:r>
      <w:r>
        <w:rPr>
          <w:rFonts w:hint="eastAsia"/>
        </w:rPr>
        <w:br/>
      </w:r>
      <w:r>
        <w:rPr>
          <w:rFonts w:hint="eastAsia"/>
        </w:rPr>
        <w:t>　　表 105： 固体氧化物燃料电池典型经销商</w:t>
      </w:r>
      <w:r>
        <w:rPr>
          <w:rFonts w:hint="eastAsia"/>
        </w:rPr>
        <w:br/>
      </w:r>
      <w:r>
        <w:rPr>
          <w:rFonts w:hint="eastAsia"/>
        </w:rPr>
        <w:t>　　表 106： 中国固体氧化物燃料电池产量、销量、进口量及出口量（2021-2026）&amp;（兆瓦）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107： 中国固体氧化物燃料电池产量、销量、进口量及出口量预测（2027-2032）&amp;（兆瓦）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108： 中国市场固体氧化物燃料电池主要进口来源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中国市场固体氧化物燃料电池主要出口目的地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固体氧化物燃料电池产品图片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中国不同产品类型固体氧化物燃料电池市场规模市场份额2025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管状型产品图片</w:t>
      </w:r>
      <w:r>
        <w:rPr>
          <w:rFonts w:hint="eastAsia"/>
        </w:rPr>
        <w:br/>
      </w:r>
      <w:r>
        <w:rPr>
          <w:rFonts w:hint="eastAsia"/>
        </w:rPr>
        <w:t>　　图 4： 平面型产品图片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中国不同功率规模固体氧化物燃料电池市场规模市场份额2025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 kW以下产品图片</w:t>
      </w:r>
      <w:r>
        <w:rPr>
          <w:rFonts w:hint="eastAsia"/>
        </w:rPr>
        <w:br/>
      </w:r>
      <w:r>
        <w:rPr>
          <w:rFonts w:hint="eastAsia"/>
        </w:rPr>
        <w:t>　　图 8： 1–10 kW产品图片</w:t>
      </w:r>
      <w:r>
        <w:rPr>
          <w:rFonts w:hint="eastAsia"/>
        </w:rPr>
        <w:br/>
      </w:r>
      <w:r>
        <w:rPr>
          <w:rFonts w:hint="eastAsia"/>
        </w:rPr>
        <w:t>　　图 9： 10–100 kW产品图片</w:t>
      </w:r>
      <w:r>
        <w:rPr>
          <w:rFonts w:hint="eastAsia"/>
        </w:rPr>
        <w:br/>
      </w:r>
      <w:r>
        <w:rPr>
          <w:rFonts w:hint="eastAsia"/>
        </w:rPr>
        <w:t>　　图 10： 100 kW–1 MW产品图片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天然气产品图片</w:t>
      </w:r>
      <w:r>
        <w:rPr>
          <w:rFonts w:hint="eastAsia"/>
        </w:rPr>
        <w:br/>
      </w:r>
      <w:r>
        <w:rPr>
          <w:rFonts w:hint="eastAsia"/>
        </w:rPr>
        <w:t>　　图 13： 氢气产品图片</w:t>
      </w:r>
      <w:r>
        <w:rPr>
          <w:rFonts w:hint="eastAsia"/>
        </w:rPr>
        <w:br/>
      </w:r>
      <w:r>
        <w:rPr>
          <w:rFonts w:hint="eastAsia"/>
        </w:rPr>
        <w:t>　　图 14： 沼气/生物气产品图片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中国不同运行温度固体氧化物燃料电池市场规模市场份额2025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高温产品图片</w:t>
      </w:r>
      <w:r>
        <w:rPr>
          <w:rFonts w:hint="eastAsia"/>
        </w:rPr>
        <w:br/>
      </w:r>
      <w:r>
        <w:rPr>
          <w:rFonts w:hint="eastAsia"/>
        </w:rPr>
        <w:t>　　图 18： 中温产品图片</w:t>
      </w:r>
      <w:r>
        <w:rPr>
          <w:rFonts w:hint="eastAsia"/>
        </w:rPr>
        <w:br/>
      </w:r>
      <w:r>
        <w:rPr>
          <w:rFonts w:hint="eastAsia"/>
        </w:rPr>
        <w:t>　　图 19： 低温产品图片</w:t>
      </w:r>
      <w:r>
        <w:rPr>
          <w:rFonts w:hint="eastAsia"/>
        </w:rPr>
        <w:br/>
      </w:r>
      <w:r>
        <w:rPr>
          <w:rFonts w:hint="eastAsia"/>
        </w:rPr>
        <w:t>　　图 20： 中国不同应用固体氧化物燃料电池市场份额2025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21： 运输行业</w:t>
      </w:r>
      <w:r>
        <w:rPr>
          <w:rFonts w:hint="eastAsia"/>
        </w:rPr>
        <w:br/>
      </w:r>
      <w:r>
        <w:rPr>
          <w:rFonts w:hint="eastAsia"/>
        </w:rPr>
        <w:t>　　图 22： 便携式和军用行业</w:t>
      </w:r>
      <w:r>
        <w:rPr>
          <w:rFonts w:hint="eastAsia"/>
        </w:rPr>
        <w:br/>
      </w:r>
      <w:r>
        <w:rPr>
          <w:rFonts w:hint="eastAsia"/>
        </w:rPr>
        <w:t>　　图 23： 固定物</w:t>
      </w:r>
      <w:r>
        <w:rPr>
          <w:rFonts w:hint="eastAsia"/>
        </w:rPr>
        <w:br/>
      </w:r>
      <w:r>
        <w:rPr>
          <w:rFonts w:hint="eastAsia"/>
        </w:rPr>
        <w:t>　　图 24： 中国市场固体氧化物燃料电池市场规模，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中国市场固体氧化物燃料电池收入及增长率（2021-2032）&amp;（万元）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中国市场固体氧化物燃料电池销量及增长率（2021-2032）&amp;（兆瓦）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2025年中国市场主要厂商固体氧化物燃料电池销量市场份额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2025年中国市场主要厂商固体氧化物燃料电池收入市场份额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2025年中国市场前五大厂商固体氧化物燃料电池市场份额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2025年中国市场固体氧化物燃料电池第一梯队、第二梯队和第三梯队厂商（品牌）及市场份额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中国市场不同产品类型固体氧化物燃料电池价格走势（2021-2032）&amp;（元/千瓦）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32： 中国市场不同应用固体氧化物燃料电池价格走势（2021-2032）&amp;（元/千瓦）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33： 固体氧化物燃料电池中国企业SWOT分析</w:t>
      </w:r>
      <w:r>
        <w:rPr>
          <w:rFonts w:hint="eastAsia"/>
        </w:rPr>
        <w:br/>
      </w:r>
      <w:r>
        <w:rPr>
          <w:rFonts w:hint="eastAsia"/>
        </w:rPr>
        <w:t>　　图 34： 固体氧化物燃料电池产业链</w:t>
      </w:r>
      <w:r>
        <w:rPr>
          <w:rFonts w:hint="eastAsia"/>
        </w:rPr>
        <w:br/>
      </w:r>
      <w:r>
        <w:rPr>
          <w:rFonts w:hint="eastAsia"/>
        </w:rPr>
        <w:t>　　图 35： 固体氧化物燃料电池行业采购模式分析</w:t>
      </w:r>
      <w:r>
        <w:rPr>
          <w:rFonts w:hint="eastAsia"/>
        </w:rPr>
        <w:br/>
      </w:r>
      <w:r>
        <w:rPr>
          <w:rFonts w:hint="eastAsia"/>
        </w:rPr>
        <w:t>　　图 36： 固体氧化物燃料电池行业生产模式分析</w:t>
      </w:r>
      <w:r>
        <w:rPr>
          <w:rFonts w:hint="eastAsia"/>
        </w:rPr>
        <w:br/>
      </w:r>
      <w:r>
        <w:rPr>
          <w:rFonts w:hint="eastAsia"/>
        </w:rPr>
        <w:t>　　图 37： 固体氧化物燃料电池行业销售模式分析</w:t>
      </w:r>
      <w:r>
        <w:rPr>
          <w:rFonts w:hint="eastAsia"/>
        </w:rPr>
        <w:br/>
      </w:r>
      <w:r>
        <w:rPr>
          <w:rFonts w:hint="eastAsia"/>
        </w:rPr>
        <w:t>　　图 38： 中国固体氧化物燃料电池产能、产量、产能利用率及发展趋势（2021-2032）&amp;（兆瓦）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39： 中国固体氧化物燃料电池产量、市场需求量及发展趋势（2021-2032）&amp;（兆瓦）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c341eeefb4825" w:history="1">
        <w:r>
          <w:rPr>
            <w:rStyle w:val="Hyperlink"/>
          </w:rPr>
          <w:t>2026-2032年中国固体氧化物燃料电池市场研究分析及前景趋势报告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c341eeefb4825" w:history="1">
        <w:r>
          <w:rPr>
            <w:rStyle w:val="Hyperlink"/>
          </w:rPr>
          <w:t>https://www.20087.com/3/36/GuTiYangHuaWuRanLiaoDianChiWeiLa.html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热点：固体氧化物燃料电池上市公司、固体氧化物燃料电池sofc、固体氧化物燃料电池电极反应式、固体氧化物燃料电池发展前景、固体氧化物燃料电池概念股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e538b9cb94d2d" w:history="1">
      <w:r>
        <w:rPr>
          <w:rStyle w:val="Hyperlink"/>
        </w:rPr>
        <w:t>2026-2032年中国固体氧化物燃料电池市场研究分析及前景趋势报告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GuTiYangHuaWuRanLiaoDianChiWeiLa.html" TargetMode="External" Id="R544c341eeefb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GuTiYangHuaWuRanLiaoDianChiWeiLa.html" TargetMode="External" Id="Rc6de538b9cb9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2026-04-26T01:44:16Z</dcterms:created>
  <dcterms:modified xsi:type="dcterms:W3CDTF">2026-04-26T02:44:16Z</dcterms:modified>
  <dc:subject>2026-2032年中国固体氧化物燃料电池市场研究分析及前景趋势报告</dc:subject>
  <dc:title>2026-2032年中国固体氧化物燃料电池市场研究分析及前景趋势报告</dc:title>
  <cp:keywords>2026-2032年中国固体氧化物燃料电池市场研究分析及前景趋势报告</cp:keywords>
  <dc:description>2026-2032年中国固体氧化物燃料电池市场研究分析及前景趋势报告</dc:description>
</cp:coreProperties>
</file>