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fa8dd38564f61" w:history="1">
              <w:r>
                <w:rPr>
                  <w:rStyle w:val="Hyperlink"/>
                </w:rPr>
                <w:t>2025-2031年中国火电市场调研及投资前景分析报告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fa8dd38564f61" w:history="1">
              <w:r>
                <w:rPr>
                  <w:rStyle w:val="Hyperlink"/>
                </w:rPr>
                <w:t>2025-2031年中国火电市场调研及投资前景分析报告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fa8dd38564f61" w:history="1">
                <w:r>
                  <w:rPr>
                    <w:rStyle w:val="Hyperlink"/>
                  </w:rPr>
                  <w:t>https://www.20087.com/8/30/HuoDianHangYeXinXiBaoGao.html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全球电力供应的重要组成部分，虽然面临来自可再生能源的竞争，但在很多地区仍占据主导地位。目前，火电行业正经历着从传统燃煤发电向更清洁、更高效发电方式的转变，如天然气联合循环发电、超临界和超超临界燃煤发电技术的应用。同时，碳捕捉和储存技术的发展，旨在减少火电产生的温室气体排放，缓解环境压力。</w:t>
      </w:r>
      <w:r>
        <w:rPr>
          <w:rFonts w:hint="eastAsia"/>
        </w:rPr>
        <w:br/>
      </w:r>
      <w:r>
        <w:rPr>
          <w:rFonts w:hint="eastAsia"/>
        </w:rPr>
        <w:t>　　未来，火电行业的发展将受到多重因素影响：一是低碳化，随着全球减排目标的推进，火电行业需加速转型，减少对化石燃料的依赖，转向天然气、生物质等清洁能源；二是智能化，通过物联网和大数据技术，提升火电设施的运行效率和安全性；三是灵活性，火电将更多承担调峰和备用电源的角色，以配合可再生能源的间歇性供电。同时，火电行业需关注能源政策变化，调整战略以适应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fa8dd38564f61" w:history="1">
        <w:r>
          <w:rPr>
            <w:rStyle w:val="Hyperlink"/>
          </w:rPr>
          <w:t>2025-2031年中国火电市场调研及投资前景分析报告</w:t>
        </w:r>
      </w:hyperlink>
      <w:r>
        <w:rPr>
          <w:rFonts w:hint="eastAsia"/>
        </w:rPr>
        <w:t>》基于权威数据和调研资料，采用定量与定性相结合的方法，系统分析了火电行业的现状和未来趋势。通过对行业的长期跟踪研究，报告提供了清晰的市场分析和趋势预测，帮助投资者更好地理解行业投资价值。同时，结合火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火电行业概述</w:t>
      </w:r>
      <w:r>
        <w:rPr>
          <w:rFonts w:hint="eastAsia"/>
        </w:rPr>
        <w:br/>
      </w:r>
      <w:r>
        <w:rPr>
          <w:rFonts w:hint="eastAsia"/>
        </w:rPr>
        <w:t>　　第一节 火电行业界定</w:t>
      </w:r>
      <w:r>
        <w:rPr>
          <w:rFonts w:hint="eastAsia"/>
        </w:rPr>
        <w:br/>
      </w:r>
      <w:r>
        <w:rPr>
          <w:rFonts w:hint="eastAsia"/>
        </w:rPr>
        <w:t>　　第二节 火电行业发展历程</w:t>
      </w:r>
      <w:r>
        <w:rPr>
          <w:rFonts w:hint="eastAsia"/>
        </w:rPr>
        <w:br/>
      </w:r>
      <w:r>
        <w:rPr>
          <w:rFonts w:hint="eastAsia"/>
        </w:rPr>
        <w:t>　　第三节 火电产业链分析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2024-2025年中国火电行业发展环境分析</w:t>
      </w:r>
      <w:r>
        <w:rPr>
          <w:rFonts w:hint="eastAsia"/>
        </w:rPr>
        <w:br/>
      </w:r>
      <w:r>
        <w:rPr>
          <w:rFonts w:hint="eastAsia"/>
        </w:rPr>
        <w:t>　　第一节 火电行业经济环境分析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一、火电行业相关政策</w:t>
      </w:r>
      <w:r>
        <w:rPr>
          <w:rFonts w:hint="eastAsia"/>
        </w:rPr>
        <w:br/>
      </w:r>
      <w:r>
        <w:rPr>
          <w:rFonts w:hint="eastAsia"/>
        </w:rPr>
        <w:t>　　　　二、火电行业相关标准</w:t>
      </w:r>
      <w:r>
        <w:rPr>
          <w:rFonts w:hint="eastAsia"/>
        </w:rPr>
        <w:br/>
      </w:r>
      <w:r>
        <w:rPr>
          <w:rFonts w:hint="eastAsia"/>
        </w:rPr>
        <w:t>　　第三节 火电行业技术环境分析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2024-2025年中国火电行业发展概况</w:t>
      </w:r>
      <w:r>
        <w:rPr>
          <w:rFonts w:hint="eastAsia"/>
        </w:rPr>
        <w:br/>
      </w:r>
      <w:r>
        <w:rPr>
          <w:rFonts w:hint="eastAsia"/>
        </w:rPr>
        <w:t>　　第一节 火电行业发展态势分析</w:t>
      </w:r>
      <w:r>
        <w:rPr>
          <w:rFonts w:hint="eastAsia"/>
        </w:rPr>
        <w:br/>
      </w:r>
      <w:r>
        <w:rPr>
          <w:rFonts w:hint="eastAsia"/>
        </w:rPr>
        <w:t>　　第二节 火电行业发展特点分析</w:t>
      </w:r>
      <w:r>
        <w:rPr>
          <w:rFonts w:hint="eastAsia"/>
        </w:rPr>
        <w:br/>
      </w:r>
      <w:r>
        <w:rPr>
          <w:rFonts w:hint="eastAsia"/>
        </w:rPr>
        <w:t>　　第三节 火电行业市场供需分析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2020-2025年中国火电行业总体规模</w:t>
      </w:r>
      <w:r>
        <w:rPr>
          <w:rFonts w:hint="eastAsia"/>
        </w:rPr>
        <w:br/>
      </w:r>
      <w:r>
        <w:rPr>
          <w:rFonts w:hint="eastAsia"/>
        </w:rPr>
        <w:t>　　第二节 中国火电行业盈利情况分析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三、2025-2031年中国火电市场需求预测分析</w:t>
      </w:r>
      <w:r>
        <w:rPr>
          <w:rFonts w:hint="eastAsia"/>
        </w:rPr>
        <w:br/>
      </w:r>
      <w:r>
        <w:rPr>
          <w:rFonts w:hint="eastAsia"/>
        </w:rPr>
        <w:t>　　第五节 火电产业供需平衡状况分析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中国火电行业规模情况分析</w:t>
      </w:r>
      <w:r>
        <w:rPr>
          <w:rFonts w:hint="eastAsia"/>
        </w:rPr>
        <w:br/>
      </w:r>
      <w:r>
        <w:rPr>
          <w:rFonts w:hint="eastAsia"/>
        </w:rPr>
        <w:t>　　　　一、火电行业单位规模情况分析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五、火电行业敏感性分析</w:t>
      </w:r>
      <w:r>
        <w:rPr>
          <w:rFonts w:hint="eastAsia"/>
        </w:rPr>
        <w:br/>
      </w:r>
      <w:r>
        <w:rPr>
          <w:rFonts w:hint="eastAsia"/>
        </w:rPr>
        <w:t>　　第二节 中国火电行业财务能力分析</w:t>
      </w:r>
      <w:r>
        <w:rPr>
          <w:rFonts w:hint="eastAsia"/>
        </w:rPr>
        <w:br/>
      </w:r>
      <w:r>
        <w:rPr>
          <w:rFonts w:hint="eastAsia"/>
        </w:rPr>
        <w:t>　　　　一、火电行业盈利能力分析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三、火电行业营运能力分析</w:t>
      </w:r>
      <w:r>
        <w:rPr>
          <w:rFonts w:hint="eastAsia"/>
        </w:rPr>
        <w:br/>
      </w:r>
      <w:r>
        <w:rPr>
          <w:rFonts w:hint="eastAsia"/>
        </w:rPr>
        <w:t>　　　　四、火电行业发展能力分析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三、**地区火电市场调研分析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四、**地区火电市场调研分析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五、**地区火电市场调研分析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六、**地区火电市场调研分析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中国火电行业进出口情况分析</w:t>
      </w:r>
      <w:r>
        <w:rPr>
          <w:rFonts w:hint="eastAsia"/>
        </w:rPr>
        <w:br/>
      </w:r>
      <w:r>
        <w:rPr>
          <w:rFonts w:hint="eastAsia"/>
        </w:rPr>
        <w:t>　　第一节 火电行业出口情况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三、2025-2031年火电行业出口情况预测</w:t>
      </w:r>
      <w:r>
        <w:rPr>
          <w:rFonts w:hint="eastAsia"/>
        </w:rPr>
        <w:br/>
      </w:r>
      <w:r>
        <w:rPr>
          <w:rFonts w:hint="eastAsia"/>
        </w:rPr>
        <w:t>　　第二节 火电行业进口情况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三、2025-2031年火电行业进口情况预测</w:t>
      </w:r>
      <w:r>
        <w:rPr>
          <w:rFonts w:hint="eastAsia"/>
        </w:rPr>
        <w:br/>
      </w:r>
      <w:r>
        <w:rPr>
          <w:rFonts w:hint="eastAsia"/>
        </w:rPr>
        <w:t>　　第三节 火电行业进出口面临的挑战及对策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中国火电行业产品价格监测</w:t>
      </w:r>
      <w:r>
        <w:rPr>
          <w:rFonts w:hint="eastAsia"/>
        </w:rPr>
        <w:br/>
      </w:r>
      <w:r>
        <w:rPr>
          <w:rFonts w:hint="eastAsia"/>
        </w:rPr>
        <w:t>　　　　一、火电市场价格特征</w:t>
      </w:r>
      <w:r>
        <w:rPr>
          <w:rFonts w:hint="eastAsia"/>
        </w:rPr>
        <w:br/>
      </w:r>
      <w:r>
        <w:rPr>
          <w:rFonts w:hint="eastAsia"/>
        </w:rPr>
        <w:t>　　　　二、当前火电市场价格评述</w:t>
      </w:r>
      <w:r>
        <w:rPr>
          <w:rFonts w:hint="eastAsia"/>
        </w:rPr>
        <w:br/>
      </w:r>
      <w:r>
        <w:rPr>
          <w:rFonts w:hint="eastAsia"/>
        </w:rPr>
        <w:t>　　　　三、影响火电市场价格因素分析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火电行业竞争格局分析</w:t>
      </w:r>
      <w:r>
        <w:rPr>
          <w:rFonts w:hint="eastAsia"/>
        </w:rPr>
        <w:br/>
      </w:r>
      <w:r>
        <w:rPr>
          <w:rFonts w:hint="eastAsia"/>
        </w:rPr>
        <w:t>　　第一节 火电行业集中度分析</w:t>
      </w:r>
      <w:r>
        <w:rPr>
          <w:rFonts w:hint="eastAsia"/>
        </w:rPr>
        <w:br/>
      </w:r>
      <w:r>
        <w:rPr>
          <w:rFonts w:hint="eastAsia"/>
        </w:rPr>
        <w:t>　　　　一、火电市场集中度分析</w:t>
      </w:r>
      <w:r>
        <w:rPr>
          <w:rFonts w:hint="eastAsia"/>
        </w:rPr>
        <w:br/>
      </w:r>
      <w:r>
        <w:rPr>
          <w:rFonts w:hint="eastAsia"/>
        </w:rPr>
        <w:t>　　　　二、火电企业集中度分析</w:t>
      </w:r>
      <w:r>
        <w:rPr>
          <w:rFonts w:hint="eastAsia"/>
        </w:rPr>
        <w:br/>
      </w:r>
      <w:r>
        <w:rPr>
          <w:rFonts w:hint="eastAsia"/>
        </w:rPr>
        <w:t>　　　　三、火电区域集中度分析</w:t>
      </w:r>
      <w:r>
        <w:rPr>
          <w:rFonts w:hint="eastAsia"/>
        </w:rPr>
        <w:br/>
      </w:r>
      <w:r>
        <w:rPr>
          <w:rFonts w:hint="eastAsia"/>
        </w:rPr>
        <w:t>　　第二节 火电行业竞争格局分析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三、2020-2025年中国火电市场竞争分析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二、火电企业经营情况分析</w:t>
      </w:r>
      <w:r>
        <w:rPr>
          <w:rFonts w:hint="eastAsia"/>
        </w:rPr>
        <w:br/>
      </w:r>
      <w:r>
        <w:rPr>
          <w:rFonts w:hint="eastAsia"/>
        </w:rPr>
        <w:t>　　　　三、火电企业发展规划及前景展望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一、2025年济研：我国火电行业发展前景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二、2025年我国火电发展机遇分析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三、经济危机对火电行业的影响分析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2025-2031年中国火电市场趋势分析</w:t>
      </w:r>
      <w:r>
        <w:rPr>
          <w:rFonts w:hint="eastAsia"/>
        </w:rPr>
        <w:br/>
      </w:r>
      <w:r>
        <w:rPr>
          <w:rFonts w:hint="eastAsia"/>
        </w:rPr>
        <w:t>　　　　一、火电市场趋势总结</w:t>
      </w:r>
      <w:r>
        <w:rPr>
          <w:rFonts w:hint="eastAsia"/>
        </w:rPr>
        <w:br/>
      </w:r>
      <w:r>
        <w:rPr>
          <w:rFonts w:hint="eastAsia"/>
        </w:rPr>
        <w:t>　　　　二、火电发展趋势分析</w:t>
      </w:r>
      <w:r>
        <w:rPr>
          <w:rFonts w:hint="eastAsia"/>
        </w:rPr>
        <w:br/>
      </w:r>
      <w:r>
        <w:rPr>
          <w:rFonts w:hint="eastAsia"/>
        </w:rPr>
        <w:t>　　　　三、火电市场发展空间</w:t>
      </w:r>
      <w:r>
        <w:rPr>
          <w:rFonts w:hint="eastAsia"/>
        </w:rPr>
        <w:br/>
      </w:r>
      <w:r>
        <w:rPr>
          <w:rFonts w:hint="eastAsia"/>
        </w:rPr>
        <w:t>　　　　四、火电产业政策趋向</w:t>
      </w:r>
      <w:r>
        <w:rPr>
          <w:rFonts w:hint="eastAsia"/>
        </w:rPr>
        <w:br/>
      </w:r>
      <w:r>
        <w:rPr>
          <w:rFonts w:hint="eastAsia"/>
        </w:rPr>
        <w:t>　　　　五、火电技术革新趋势</w:t>
      </w:r>
      <w:r>
        <w:rPr>
          <w:rFonts w:hint="eastAsia"/>
        </w:rPr>
        <w:br/>
      </w:r>
      <w:r>
        <w:rPr>
          <w:rFonts w:hint="eastAsia"/>
        </w:rPr>
        <w:t>　　　　六、火电价格走势分析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影响火电行业发展主要因素分析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一、2024-2025年影响火电行业发展的不利因素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二、2024-2025年影响火电行业发展的稳定因素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三、2024-2025年影响火电行业发展的有利因素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四、2024-2025年中国火电行业发展面临的机遇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五、2024-2025年中国火电行业发展面临的挑战</w:t>
      </w:r>
      <w:r>
        <w:rPr>
          <w:rFonts w:hint="eastAsia"/>
        </w:rPr>
        <w:br/>
      </w:r>
      <w:r>
        <w:rPr>
          <w:rFonts w:hint="eastAsia"/>
        </w:rPr>
        <w:t>　　第二节 火电行业投资风险分析预测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一、2025-2031年火电行业市场风险分析预测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二、2025-2031年火电行业政策风险分析预测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三、2025-2031年火电行业技术风险分析预测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四、2025-2031年火电行业竞争风险分析预测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五、2025-2031年火电行业管理风险分析预测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六、2025-2031年火电行业其他风险分析预测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火电投资机会分析</w:t>
      </w:r>
      <w:r>
        <w:rPr>
          <w:rFonts w:hint="eastAsia"/>
        </w:rPr>
        <w:br/>
      </w:r>
      <w:r>
        <w:rPr>
          <w:rFonts w:hint="eastAsia"/>
        </w:rPr>
        <w:t>　　第二节 火电投资趋势分析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一、火电行业投资环境考察</w:t>
      </w:r>
      <w:r>
        <w:rPr>
          <w:rFonts w:hint="eastAsia"/>
        </w:rPr>
        <w:br/>
      </w:r>
      <w:r>
        <w:rPr>
          <w:rFonts w:hint="eastAsia"/>
        </w:rPr>
        <w:t>　　　　二、火电投资风险及控制策略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三、火电产品投资方向建议</w:t>
      </w:r>
      <w:r>
        <w:rPr>
          <w:rFonts w:hint="eastAsia"/>
        </w:rPr>
        <w:br/>
      </w:r>
      <w:r>
        <w:rPr>
          <w:rFonts w:hint="eastAsia"/>
        </w:rPr>
        <w:t>　　　　四、火电项目投资建议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火电行业类别</w:t>
      </w:r>
      <w:r>
        <w:rPr>
          <w:rFonts w:hint="eastAsia"/>
        </w:rPr>
        <w:br/>
      </w:r>
      <w:r>
        <w:rPr>
          <w:rFonts w:hint="eastAsia"/>
        </w:rPr>
        <w:t>　　图表 火电行业产业链调研</w:t>
      </w:r>
      <w:r>
        <w:rPr>
          <w:rFonts w:hint="eastAsia"/>
        </w:rPr>
        <w:br/>
      </w:r>
      <w:r>
        <w:rPr>
          <w:rFonts w:hint="eastAsia"/>
        </w:rPr>
        <w:t>　　图表 火电行业现状</w:t>
      </w:r>
      <w:r>
        <w:rPr>
          <w:rFonts w:hint="eastAsia"/>
        </w:rPr>
        <w:br/>
      </w:r>
      <w:r>
        <w:rPr>
          <w:rFonts w:hint="eastAsia"/>
        </w:rPr>
        <w:t>　　图表 火电行业标准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2019-2024年中国火电行业市场规模</w:t>
      </w:r>
      <w:r>
        <w:rPr>
          <w:rFonts w:hint="eastAsia"/>
        </w:rPr>
        <w:br/>
      </w:r>
      <w:r>
        <w:rPr>
          <w:rFonts w:hint="eastAsia"/>
        </w:rPr>
        <w:t>　　图表 2024年中国火电行业产能</w:t>
      </w:r>
      <w:r>
        <w:rPr>
          <w:rFonts w:hint="eastAsia"/>
        </w:rPr>
        <w:br/>
      </w:r>
      <w:r>
        <w:rPr>
          <w:rFonts w:hint="eastAsia"/>
        </w:rPr>
        <w:t>　　图表 2019-2024年中国火电行业产量统计</w:t>
      </w:r>
      <w:r>
        <w:rPr>
          <w:rFonts w:hint="eastAsia"/>
        </w:rPr>
        <w:br/>
      </w:r>
      <w:r>
        <w:rPr>
          <w:rFonts w:hint="eastAsia"/>
        </w:rPr>
        <w:t>　　图表 火电行业动态</w:t>
      </w:r>
      <w:r>
        <w:rPr>
          <w:rFonts w:hint="eastAsia"/>
        </w:rPr>
        <w:br/>
      </w:r>
      <w:r>
        <w:rPr>
          <w:rFonts w:hint="eastAsia"/>
        </w:rPr>
        <w:t>　　图表 2019-2024年中国火电市场需求量</w:t>
      </w:r>
      <w:r>
        <w:rPr>
          <w:rFonts w:hint="eastAsia"/>
        </w:rPr>
        <w:br/>
      </w:r>
      <w:r>
        <w:rPr>
          <w:rFonts w:hint="eastAsia"/>
        </w:rPr>
        <w:t>　　图表 2024年中国火电行业需求区域调研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2019-2024年中国火电行情</w:t>
      </w:r>
      <w:r>
        <w:rPr>
          <w:rFonts w:hint="eastAsia"/>
        </w:rPr>
        <w:br/>
      </w:r>
      <w:r>
        <w:rPr>
          <w:rFonts w:hint="eastAsia"/>
        </w:rPr>
        <w:t>　　图表 2019-2024年中国火电价格走势图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2019-2024年中国火电进口统计</w:t>
      </w:r>
      <w:r>
        <w:rPr>
          <w:rFonts w:hint="eastAsia"/>
        </w:rPr>
        <w:br/>
      </w:r>
      <w:r>
        <w:rPr>
          <w:rFonts w:hint="eastAsia"/>
        </w:rPr>
        <w:t>　　图表 2019-2024年中国火电出口统计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火电行业竞争对手分析</w:t>
      </w:r>
      <w:r>
        <w:rPr>
          <w:rFonts w:hint="eastAsia"/>
        </w:rPr>
        <w:br/>
      </w:r>
      <w:r>
        <w:rPr>
          <w:rFonts w:hint="eastAsia"/>
        </w:rPr>
        <w:t>　　图表 火电重点企业（一）基本信息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2025-2031年中国火电行业市场规模预测</w:t>
      </w:r>
      <w:r>
        <w:rPr>
          <w:rFonts w:hint="eastAsia"/>
        </w:rPr>
        <w:br/>
      </w:r>
      <w:r>
        <w:rPr>
          <w:rFonts w:hint="eastAsia"/>
        </w:rPr>
        <w:t>　　图表 火电行业准入条件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2025-2031年中国火电市场前景</w:t>
      </w:r>
      <w:r>
        <w:rPr>
          <w:rFonts w:hint="eastAsia"/>
        </w:rPr>
        <w:br/>
      </w:r>
      <w:r>
        <w:rPr>
          <w:rFonts w:hint="eastAsia"/>
        </w:rPr>
        <w:t>　　图表 2025-2031年中国火电行业信息化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fa8dd38564f61" w:history="1">
        <w:r>
          <w:rPr>
            <w:rStyle w:val="Hyperlink"/>
          </w:rPr>
          <w:t>2025-2031年中国火电市场调研及投资前景分析报告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fa8dd38564f61" w:history="1">
        <w:r>
          <w:rPr>
            <w:rStyle w:val="Hyperlink"/>
          </w:rPr>
          <w:t>https://www.20087.com/8/30/HuoDianHangYeXinXiBaoGao.html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4deeb0a3441dd" w:history="1">
      <w:r>
        <w:rPr>
          <w:rStyle w:val="Hyperlink"/>
        </w:rPr>
        <w:t>2025-2031年中国火电市场调研及投资前景分析报告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oDianHangYeXinXiBaoGao.html" TargetMode="External" Id="Ra23fa8dd3856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oDianHangYeXinXiBaoGao.html" TargetMode="External" Id="R7364deeb0a3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2025-05-06T05:50:00Z</dcterms:created>
  <dcterms:modified xsi:type="dcterms:W3CDTF">2025-05-06T06:50:00Z</dcterms:modified>
  <dc:subject>2025-2031年中国火电市场调研及投资前景分析报告</dc:subject>
  <dc:title>2025-2031年中国火电市场调研及投资前景分析报告</dc:title>
  <cp:keywords>2025-2031年中国火电市场调研及投资前景分析报告</cp:keywords>
  <dc:description>2025-2031年中国火电市场调研及投资前景分析报告</dc:description>
</cp:coreProperties>
</file>