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bc01ca0dc4cfc" w:history="1">
              <w:r>
                <w:rPr>
                  <w:rStyle w:val="Hyperlink"/>
                </w:rPr>
                <w:t>2025-2031年中国钢铁贸易市场调查研究及发展前景趋势分析报告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bc01ca0dc4cfc" w:history="1">
              <w:r>
                <w:rPr>
                  <w:rStyle w:val="Hyperlink"/>
                </w:rPr>
                <w:t>2025-2031年中国钢铁贸易市场调查研究及发展前景趋势分析报告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bc01ca0dc4cfc" w:history="1">
                <w:r>
                  <w:rPr>
                    <w:rStyle w:val="Hyperlink"/>
                  </w:rPr>
                  <w:t>https://www.20087.com/5/66/GangTieMaoYiShiChangQianJingYuCe.html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贸易是全球大宗商品市场的重要组成部分，涉及钢铁的进出口、分销和价格设定。近年来，钢铁贸易受到了全球经济波动、贸易政策变动和原材料价格波动的影响。随着中国等主要生产国的产能扩张，全球钢铁市场供过于求的情况时有发生，导致价格波动。同时，贸易保护主义的抬头，如关税壁垒和配额限制，给钢铁贸易带来了不确定性。</w:t>
      </w:r>
      <w:r>
        <w:rPr>
          <w:rFonts w:hint="eastAsia"/>
        </w:rPr>
        <w:br/>
      </w:r>
      <w:r>
        <w:rPr>
          <w:rFonts w:hint="eastAsia"/>
        </w:rPr>
        <w:t>　　未来，钢铁贸易将更加注重可持续性和市场灵活性。一方面，随着全球对绿色钢铁的需求增加，采用低碳生产技术的钢铁将更受市场青睐，促使贸易商和制造商转向更环保的供应链。另一方面，数字化和电子商务平台的兴起将简化钢铁贸易流程，提高交易效率，减少中间环节，使买家和卖家能够更直接地进行交易。此外，多边贸易协议和自由贸易区的建立将有助于缓解贸易紧张局势，为钢铁贸易创造更稳定的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钢铁贸易行业发展环境综述</w:t>
      </w:r>
      <w:r>
        <w:rPr>
          <w:rFonts w:hint="eastAsia"/>
        </w:rPr>
        <w:br/>
      </w:r>
      <w:r>
        <w:rPr>
          <w:rFonts w:hint="eastAsia"/>
        </w:rPr>
        <w:t>　　第一节 钢铁贸易行业报告界定</w:t>
      </w:r>
      <w:r>
        <w:rPr>
          <w:rFonts w:hint="eastAsia"/>
        </w:rPr>
        <w:br/>
      </w:r>
      <w:r>
        <w:rPr>
          <w:rFonts w:hint="eastAsia"/>
        </w:rPr>
        <w:t>　　　　一、钢铁贸易行业定义</w:t>
      </w:r>
      <w:r>
        <w:rPr>
          <w:rFonts w:hint="eastAsia"/>
        </w:rPr>
        <w:br/>
      </w:r>
      <w:r>
        <w:rPr>
          <w:rFonts w:hint="eastAsia"/>
        </w:rPr>
        <w:t>　　　　二、钢铁贸易行业报告范围界定</w:t>
      </w:r>
      <w:r>
        <w:rPr>
          <w:rFonts w:hint="eastAsia"/>
        </w:rPr>
        <w:br/>
      </w:r>
      <w:r>
        <w:rPr>
          <w:rFonts w:hint="eastAsia"/>
        </w:rPr>
        <w:t>　　第二节 钢铁贸易行业经济环境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1、国内GDP增长情况</w:t>
      </w:r>
      <w:r>
        <w:rPr>
          <w:rFonts w:hint="eastAsia"/>
        </w:rPr>
        <w:br/>
      </w:r>
      <w:r>
        <w:rPr>
          <w:rFonts w:hint="eastAsia"/>
        </w:rPr>
        <w:t>　　　　　　2、国内工业增加值增长情况</w:t>
      </w:r>
      <w:r>
        <w:rPr>
          <w:rFonts w:hint="eastAsia"/>
        </w:rPr>
        <w:br/>
      </w:r>
      <w:r>
        <w:rPr>
          <w:rFonts w:hint="eastAsia"/>
        </w:rPr>
        <w:t>　　　　　　3、国内固定资产投资增长情况</w:t>
      </w:r>
      <w:r>
        <w:rPr>
          <w:rFonts w:hint="eastAsia"/>
        </w:rPr>
        <w:br/>
      </w:r>
      <w:r>
        <w:rPr>
          <w:rFonts w:hint="eastAsia"/>
        </w:rPr>
        <w:t>　　　　　　4、2025年国内工业品出厂价格情况</w:t>
      </w:r>
      <w:r>
        <w:rPr>
          <w:rFonts w:hint="eastAsia"/>
        </w:rPr>
        <w:br/>
      </w:r>
      <w:r>
        <w:rPr>
          <w:rFonts w:hint="eastAsia"/>
        </w:rPr>
        <w:t>　　　　　　5、2025年我国外贸进出口情况</w:t>
      </w:r>
      <w:r>
        <w:rPr>
          <w:rFonts w:hint="eastAsia"/>
        </w:rPr>
        <w:br/>
      </w:r>
      <w:r>
        <w:rPr>
          <w:rFonts w:hint="eastAsia"/>
        </w:rPr>
        <w:t>　　第三节 钢铁贸易行业政策环境</w:t>
      </w:r>
      <w:r>
        <w:rPr>
          <w:rFonts w:hint="eastAsia"/>
        </w:rPr>
        <w:br/>
      </w:r>
      <w:r>
        <w:rPr>
          <w:rFonts w:hint="eastAsia"/>
        </w:rPr>
        <w:t>　　　　一、钢铁行业政策动向汇总</w:t>
      </w:r>
      <w:r>
        <w:rPr>
          <w:rFonts w:hint="eastAsia"/>
        </w:rPr>
        <w:br/>
      </w:r>
      <w:r>
        <w:rPr>
          <w:rFonts w:hint="eastAsia"/>
        </w:rPr>
        <w:t>　　　　　　1、钢铁贸易保护主义</w:t>
      </w:r>
      <w:r>
        <w:rPr>
          <w:rFonts w:hint="eastAsia"/>
        </w:rPr>
        <w:br/>
      </w:r>
      <w:r>
        <w:rPr>
          <w:rFonts w:hint="eastAsia"/>
        </w:rPr>
        <w:t>　　　　　　2、钢铁工业十三五规划</w:t>
      </w:r>
      <w:r>
        <w:rPr>
          <w:rFonts w:hint="eastAsia"/>
        </w:rPr>
        <w:br/>
      </w:r>
      <w:r>
        <w:rPr>
          <w:rFonts w:hint="eastAsia"/>
        </w:rPr>
        <w:t>　　　　二、钢铁电子交易市场规范及监管</w:t>
      </w:r>
      <w:r>
        <w:rPr>
          <w:rFonts w:hint="eastAsia"/>
        </w:rPr>
        <w:br/>
      </w:r>
      <w:r>
        <w:rPr>
          <w:rFonts w:hint="eastAsia"/>
        </w:rPr>
        <w:t>　　　　三、钢铁期货交易市场规范及监管</w:t>
      </w:r>
      <w:r>
        <w:rPr>
          <w:rFonts w:hint="eastAsia"/>
        </w:rPr>
        <w:br/>
      </w:r>
      <w:r>
        <w:rPr>
          <w:rFonts w:hint="eastAsia"/>
        </w:rPr>
        <w:t>　　　　四、钢铁现货交易市场规范及监管</w:t>
      </w:r>
      <w:r>
        <w:rPr>
          <w:rFonts w:hint="eastAsia"/>
        </w:rPr>
        <w:br/>
      </w:r>
      <w:r>
        <w:rPr>
          <w:rFonts w:hint="eastAsia"/>
        </w:rPr>
        <w:t>　　第四节 钢铁贸易终端行业发展现状及前景</w:t>
      </w:r>
      <w:r>
        <w:rPr>
          <w:rFonts w:hint="eastAsia"/>
        </w:rPr>
        <w:br/>
      </w:r>
      <w:r>
        <w:rPr>
          <w:rFonts w:hint="eastAsia"/>
        </w:rPr>
        <w:t>　　　　一、房地产行业建设现状及前景</w:t>
      </w:r>
      <w:r>
        <w:rPr>
          <w:rFonts w:hint="eastAsia"/>
        </w:rPr>
        <w:br/>
      </w:r>
      <w:r>
        <w:rPr>
          <w:rFonts w:hint="eastAsia"/>
        </w:rPr>
        <w:t>　　　　　　1、房地产行业建设现状</w:t>
      </w:r>
      <w:r>
        <w:rPr>
          <w:rFonts w:hint="eastAsia"/>
        </w:rPr>
        <w:br/>
      </w:r>
      <w:r>
        <w:rPr>
          <w:rFonts w:hint="eastAsia"/>
        </w:rPr>
        <w:t>　　　　　　2、房地产行业发展前景</w:t>
      </w:r>
      <w:r>
        <w:rPr>
          <w:rFonts w:hint="eastAsia"/>
        </w:rPr>
        <w:br/>
      </w:r>
      <w:r>
        <w:rPr>
          <w:rFonts w:hint="eastAsia"/>
        </w:rPr>
        <w:t>　　　　二、基础设施行业建设现状及前景</w:t>
      </w:r>
      <w:r>
        <w:rPr>
          <w:rFonts w:hint="eastAsia"/>
        </w:rPr>
        <w:br/>
      </w:r>
      <w:r>
        <w:rPr>
          <w:rFonts w:hint="eastAsia"/>
        </w:rPr>
        <w:t>　　　　　　1、基础设施行业建设现状</w:t>
      </w:r>
      <w:r>
        <w:rPr>
          <w:rFonts w:hint="eastAsia"/>
        </w:rPr>
        <w:br/>
      </w:r>
      <w:r>
        <w:rPr>
          <w:rFonts w:hint="eastAsia"/>
        </w:rPr>
        <w:t>　　　　　　2、基础设施行业建设前景</w:t>
      </w:r>
      <w:r>
        <w:rPr>
          <w:rFonts w:hint="eastAsia"/>
        </w:rPr>
        <w:br/>
      </w:r>
      <w:r>
        <w:rPr>
          <w:rFonts w:hint="eastAsia"/>
        </w:rPr>
        <w:t>　　　　三、机械工业发展现状及前景</w:t>
      </w:r>
      <w:r>
        <w:rPr>
          <w:rFonts w:hint="eastAsia"/>
        </w:rPr>
        <w:br/>
      </w:r>
      <w:r>
        <w:rPr>
          <w:rFonts w:hint="eastAsia"/>
        </w:rPr>
        <w:t>　　　　　　1、机械工业发展现状</w:t>
      </w:r>
      <w:r>
        <w:rPr>
          <w:rFonts w:hint="eastAsia"/>
        </w:rPr>
        <w:br/>
      </w:r>
      <w:r>
        <w:rPr>
          <w:rFonts w:hint="eastAsia"/>
        </w:rPr>
        <w:t>　　　　　　2、机械工业发展前景</w:t>
      </w:r>
      <w:r>
        <w:rPr>
          <w:rFonts w:hint="eastAsia"/>
        </w:rPr>
        <w:br/>
      </w:r>
      <w:r>
        <w:rPr>
          <w:rFonts w:hint="eastAsia"/>
        </w:rPr>
        <w:t>　　　　四、汽车工业发展现状及前景</w:t>
      </w:r>
      <w:r>
        <w:rPr>
          <w:rFonts w:hint="eastAsia"/>
        </w:rPr>
        <w:br/>
      </w:r>
      <w:r>
        <w:rPr>
          <w:rFonts w:hint="eastAsia"/>
        </w:rPr>
        <w:t>　　　　　　1、汽车工业发展现状</w:t>
      </w:r>
      <w:r>
        <w:rPr>
          <w:rFonts w:hint="eastAsia"/>
        </w:rPr>
        <w:br/>
      </w:r>
      <w:r>
        <w:rPr>
          <w:rFonts w:hint="eastAsia"/>
        </w:rPr>
        <w:t>　　　　　　2、汽车工业发展前景</w:t>
      </w:r>
      <w:r>
        <w:rPr>
          <w:rFonts w:hint="eastAsia"/>
        </w:rPr>
        <w:br/>
      </w:r>
      <w:r>
        <w:rPr>
          <w:rFonts w:hint="eastAsia"/>
        </w:rPr>
        <w:t>　　　　五、家电行业发展现状及前景</w:t>
      </w:r>
      <w:r>
        <w:rPr>
          <w:rFonts w:hint="eastAsia"/>
        </w:rPr>
        <w:br/>
      </w:r>
      <w:r>
        <w:rPr>
          <w:rFonts w:hint="eastAsia"/>
        </w:rPr>
        <w:t>　　　　　　1、家电行业发展现状</w:t>
      </w:r>
      <w:r>
        <w:rPr>
          <w:rFonts w:hint="eastAsia"/>
        </w:rPr>
        <w:br/>
      </w:r>
      <w:r>
        <w:rPr>
          <w:rFonts w:hint="eastAsia"/>
        </w:rPr>
        <w:t>　　　　　　2、家电行业发展前景</w:t>
      </w:r>
      <w:r>
        <w:rPr>
          <w:rFonts w:hint="eastAsia"/>
        </w:rPr>
        <w:br/>
      </w:r>
      <w:r>
        <w:rPr>
          <w:rFonts w:hint="eastAsia"/>
        </w:rPr>
        <w:t>　　　　六、船舶工业发展现状及前景</w:t>
      </w:r>
      <w:r>
        <w:rPr>
          <w:rFonts w:hint="eastAsia"/>
        </w:rPr>
        <w:br/>
      </w:r>
      <w:r>
        <w:rPr>
          <w:rFonts w:hint="eastAsia"/>
        </w:rPr>
        <w:t>　　　　　　1、船舶工业发展现状</w:t>
      </w:r>
      <w:r>
        <w:rPr>
          <w:rFonts w:hint="eastAsia"/>
        </w:rPr>
        <w:br/>
      </w:r>
      <w:r>
        <w:rPr>
          <w:rFonts w:hint="eastAsia"/>
        </w:rPr>
        <w:t>　　　　　　2、船舶工业发展前景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中国钢铁行业供需形势</w:t>
      </w:r>
      <w:r>
        <w:rPr>
          <w:rFonts w:hint="eastAsia"/>
        </w:rPr>
        <w:br/>
      </w:r>
      <w:r>
        <w:rPr>
          <w:rFonts w:hint="eastAsia"/>
        </w:rPr>
        <w:t>　　第一节 钢铁行业供给分析</w:t>
      </w:r>
      <w:r>
        <w:rPr>
          <w:rFonts w:hint="eastAsia"/>
        </w:rPr>
        <w:br/>
      </w:r>
      <w:r>
        <w:rPr>
          <w:rFonts w:hint="eastAsia"/>
        </w:rPr>
        <w:t>　　　　一、钢铁行业生产总量分析</w:t>
      </w:r>
      <w:r>
        <w:rPr>
          <w:rFonts w:hint="eastAsia"/>
        </w:rPr>
        <w:br/>
      </w:r>
      <w:r>
        <w:rPr>
          <w:rFonts w:hint="eastAsia"/>
        </w:rPr>
        <w:t>　　　　二、钢铁行业生产地区分布</w:t>
      </w:r>
      <w:r>
        <w:rPr>
          <w:rFonts w:hint="eastAsia"/>
        </w:rPr>
        <w:br/>
      </w:r>
      <w:r>
        <w:rPr>
          <w:rFonts w:hint="eastAsia"/>
        </w:rPr>
        <w:t>　　第二节 钢铁行业需求分析</w:t>
      </w:r>
      <w:r>
        <w:rPr>
          <w:rFonts w:hint="eastAsia"/>
        </w:rPr>
        <w:br/>
      </w:r>
      <w:r>
        <w:rPr>
          <w:rFonts w:hint="eastAsia"/>
        </w:rPr>
        <w:t>　　　　一、钢铁行业消费总量分析</w:t>
      </w:r>
      <w:r>
        <w:rPr>
          <w:rFonts w:hint="eastAsia"/>
        </w:rPr>
        <w:br/>
      </w:r>
      <w:r>
        <w:rPr>
          <w:rFonts w:hint="eastAsia"/>
        </w:rPr>
        <w:t>　　　　二、钢铁行业消费分布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中国钢铁贸易行业发展现状</w:t>
      </w:r>
      <w:r>
        <w:rPr>
          <w:rFonts w:hint="eastAsia"/>
        </w:rPr>
        <w:br/>
      </w:r>
      <w:r>
        <w:rPr>
          <w:rFonts w:hint="eastAsia"/>
        </w:rPr>
        <w:t>　　第一节 钢铁贸易行业总量</w:t>
      </w:r>
      <w:r>
        <w:rPr>
          <w:rFonts w:hint="eastAsia"/>
        </w:rPr>
        <w:br/>
      </w:r>
      <w:r>
        <w:rPr>
          <w:rFonts w:hint="eastAsia"/>
        </w:rPr>
        <w:t>　　第二节 钢铁贸易企业规模</w:t>
      </w:r>
      <w:r>
        <w:rPr>
          <w:rFonts w:hint="eastAsia"/>
        </w:rPr>
        <w:br/>
      </w:r>
      <w:r>
        <w:rPr>
          <w:rFonts w:hint="eastAsia"/>
        </w:rPr>
        <w:t>　　第三节 钢铁贸易企业集中度</w:t>
      </w:r>
      <w:r>
        <w:rPr>
          <w:rFonts w:hint="eastAsia"/>
        </w:rPr>
        <w:br/>
      </w:r>
      <w:r>
        <w:rPr>
          <w:rFonts w:hint="eastAsia"/>
        </w:rPr>
        <w:t>　　第四节 钢铁贸易流向分析</w:t>
      </w:r>
      <w:r>
        <w:rPr>
          <w:rFonts w:hint="eastAsia"/>
        </w:rPr>
        <w:br/>
      </w:r>
      <w:r>
        <w:rPr>
          <w:rFonts w:hint="eastAsia"/>
        </w:rPr>
        <w:t>　　第五节 钢铁贸易经济圈分析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中国主要钢铁产品贸易形势预测</w:t>
      </w:r>
      <w:r>
        <w:rPr>
          <w:rFonts w:hint="eastAsia"/>
        </w:rPr>
        <w:br/>
      </w:r>
      <w:r>
        <w:rPr>
          <w:rFonts w:hint="eastAsia"/>
        </w:rPr>
        <w:t>　　第一节 生铁贸易形势预测</w:t>
      </w:r>
      <w:r>
        <w:rPr>
          <w:rFonts w:hint="eastAsia"/>
        </w:rPr>
        <w:br/>
      </w:r>
      <w:r>
        <w:rPr>
          <w:rFonts w:hint="eastAsia"/>
        </w:rPr>
        <w:t>　　第二节 铁合金贸易形势预测</w:t>
      </w:r>
      <w:r>
        <w:rPr>
          <w:rFonts w:hint="eastAsia"/>
        </w:rPr>
        <w:br/>
      </w:r>
      <w:r>
        <w:rPr>
          <w:rFonts w:hint="eastAsia"/>
        </w:rPr>
        <w:t>　　第三节 主要钢材贸易形势预测</w:t>
      </w:r>
      <w:r>
        <w:rPr>
          <w:rFonts w:hint="eastAsia"/>
        </w:rPr>
        <w:br/>
      </w:r>
      <w:r>
        <w:rPr>
          <w:rFonts w:hint="eastAsia"/>
        </w:rPr>
        <w:t>　　　　一、型材贸易形势预测</w:t>
      </w:r>
      <w:r>
        <w:rPr>
          <w:rFonts w:hint="eastAsia"/>
        </w:rPr>
        <w:br/>
      </w:r>
      <w:r>
        <w:rPr>
          <w:rFonts w:hint="eastAsia"/>
        </w:rPr>
        <w:t>　　　　二、管材、线材贸易形势预测</w:t>
      </w:r>
      <w:r>
        <w:rPr>
          <w:rFonts w:hint="eastAsia"/>
        </w:rPr>
        <w:br/>
      </w:r>
      <w:r>
        <w:rPr>
          <w:rFonts w:hint="eastAsia"/>
        </w:rPr>
        <w:t>　　　　三、板带材贸易形势预测</w:t>
      </w:r>
      <w:r>
        <w:rPr>
          <w:rFonts w:hint="eastAsia"/>
        </w:rPr>
        <w:br/>
      </w:r>
      <w:r>
        <w:rPr>
          <w:rFonts w:hint="eastAsia"/>
        </w:rPr>
        <w:t>　　第四节 废钢贸易形势预测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中国钢铁贸易行业展望</w:t>
      </w:r>
      <w:r>
        <w:rPr>
          <w:rFonts w:hint="eastAsia"/>
        </w:rPr>
        <w:br/>
      </w:r>
      <w:r>
        <w:rPr>
          <w:rFonts w:hint="eastAsia"/>
        </w:rPr>
        <w:t>　　第一节 钢铁行业贸易品种展望</w:t>
      </w:r>
      <w:r>
        <w:rPr>
          <w:rFonts w:hint="eastAsia"/>
        </w:rPr>
        <w:br/>
      </w:r>
      <w:r>
        <w:rPr>
          <w:rFonts w:hint="eastAsia"/>
        </w:rPr>
        <w:t>　　第二节 钢铁行业贸易流向展望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钢铁贸易行业投融资分析与策略建议</w:t>
      </w:r>
      <w:r>
        <w:rPr>
          <w:rFonts w:hint="eastAsia"/>
        </w:rPr>
        <w:br/>
      </w:r>
      <w:r>
        <w:rPr>
          <w:rFonts w:hint="eastAsia"/>
        </w:rPr>
        <w:t>　　第一节 钢铁贸易行业投资风险与机会提示</w:t>
      </w:r>
      <w:r>
        <w:rPr>
          <w:rFonts w:hint="eastAsia"/>
        </w:rPr>
        <w:br/>
      </w:r>
      <w:r>
        <w:rPr>
          <w:rFonts w:hint="eastAsia"/>
        </w:rPr>
        <w:t>　　　　一、钢铁贸易投资风险提示</w:t>
      </w:r>
      <w:r>
        <w:rPr>
          <w:rFonts w:hint="eastAsia"/>
        </w:rPr>
        <w:br/>
      </w:r>
      <w:r>
        <w:rPr>
          <w:rFonts w:hint="eastAsia"/>
        </w:rPr>
        <w:t>　　　　　　1、调控政策风险</w:t>
      </w:r>
      <w:r>
        <w:rPr>
          <w:rFonts w:hint="eastAsia"/>
        </w:rPr>
        <w:br/>
      </w:r>
      <w:r>
        <w:rPr>
          <w:rFonts w:hint="eastAsia"/>
        </w:rPr>
        <w:t>　　　　　　2、宏观经济风险</w:t>
      </w:r>
      <w:r>
        <w:rPr>
          <w:rFonts w:hint="eastAsia"/>
        </w:rPr>
        <w:br/>
      </w:r>
      <w:r>
        <w:rPr>
          <w:rFonts w:hint="eastAsia"/>
        </w:rPr>
        <w:t>　　　　　　3、钢材价格波动风险</w:t>
      </w:r>
      <w:r>
        <w:rPr>
          <w:rFonts w:hint="eastAsia"/>
        </w:rPr>
        <w:br/>
      </w:r>
      <w:r>
        <w:rPr>
          <w:rFonts w:hint="eastAsia"/>
        </w:rPr>
        <w:t>　　　　　　4、行业其他风险</w:t>
      </w:r>
      <w:r>
        <w:rPr>
          <w:rFonts w:hint="eastAsia"/>
        </w:rPr>
        <w:br/>
      </w:r>
      <w:r>
        <w:rPr>
          <w:rFonts w:hint="eastAsia"/>
        </w:rPr>
        <w:t>　　　　二、钢铁贸易投资机会分析</w:t>
      </w:r>
      <w:r>
        <w:rPr>
          <w:rFonts w:hint="eastAsia"/>
        </w:rPr>
        <w:br/>
      </w:r>
      <w:r>
        <w:rPr>
          <w:rFonts w:hint="eastAsia"/>
        </w:rPr>
        <w:t>　　　　　　1、供应链投资机会</w:t>
      </w:r>
      <w:r>
        <w:rPr>
          <w:rFonts w:hint="eastAsia"/>
        </w:rPr>
        <w:br/>
      </w:r>
      <w:r>
        <w:rPr>
          <w:rFonts w:hint="eastAsia"/>
        </w:rPr>
        <w:t>　　　　　　2、细分品种投资机会</w:t>
      </w:r>
      <w:r>
        <w:rPr>
          <w:rFonts w:hint="eastAsia"/>
        </w:rPr>
        <w:br/>
      </w:r>
      <w:r>
        <w:rPr>
          <w:rFonts w:hint="eastAsia"/>
        </w:rPr>
        <w:t>　　　　　　3、区域市场投资机会</w:t>
      </w:r>
      <w:r>
        <w:rPr>
          <w:rFonts w:hint="eastAsia"/>
        </w:rPr>
        <w:br/>
      </w:r>
      <w:r>
        <w:rPr>
          <w:rFonts w:hint="eastAsia"/>
        </w:rPr>
        <w:t>　　第二节 钢铁贸易行业融资现状与模式分析</w:t>
      </w:r>
      <w:r>
        <w:rPr>
          <w:rFonts w:hint="eastAsia"/>
        </w:rPr>
        <w:br/>
      </w:r>
      <w:r>
        <w:rPr>
          <w:rFonts w:hint="eastAsia"/>
        </w:rPr>
        <w:t>　　　　一、钢铁贸易融资现状分析</w:t>
      </w:r>
      <w:r>
        <w:rPr>
          <w:rFonts w:hint="eastAsia"/>
        </w:rPr>
        <w:br/>
      </w:r>
      <w:r>
        <w:rPr>
          <w:rFonts w:hint="eastAsia"/>
        </w:rPr>
        <w:t>　　　　　　1、钢铁贸易融资环境现状</w:t>
      </w:r>
      <w:r>
        <w:rPr>
          <w:rFonts w:hint="eastAsia"/>
        </w:rPr>
        <w:br/>
      </w:r>
      <w:r>
        <w:rPr>
          <w:rFonts w:hint="eastAsia"/>
        </w:rPr>
        <w:t>　　　　　　2、钢铁贸易融资环境趋势</w:t>
      </w:r>
      <w:r>
        <w:rPr>
          <w:rFonts w:hint="eastAsia"/>
        </w:rPr>
        <w:br/>
      </w:r>
      <w:r>
        <w:rPr>
          <w:rFonts w:hint="eastAsia"/>
        </w:rPr>
        <w:t>　　　　　　3、钢铁贸易融资现状分析</w:t>
      </w:r>
      <w:r>
        <w:rPr>
          <w:rFonts w:hint="eastAsia"/>
        </w:rPr>
        <w:br/>
      </w:r>
      <w:r>
        <w:rPr>
          <w:rFonts w:hint="eastAsia"/>
        </w:rPr>
        <w:t>　　　　二、钢铁贸易融资模式分析</w:t>
      </w:r>
      <w:r>
        <w:rPr>
          <w:rFonts w:hint="eastAsia"/>
        </w:rPr>
        <w:br/>
      </w:r>
      <w:r>
        <w:rPr>
          <w:rFonts w:hint="eastAsia"/>
        </w:rPr>
        <w:t>　　　　　　1、供应链金融</w:t>
      </w:r>
      <w:r>
        <w:rPr>
          <w:rFonts w:hint="eastAsia"/>
        </w:rPr>
        <w:br/>
      </w:r>
      <w:r>
        <w:rPr>
          <w:rFonts w:hint="eastAsia"/>
        </w:rPr>
        <w:t>　　　　　　2、动产质押</w:t>
      </w:r>
      <w:r>
        <w:rPr>
          <w:rFonts w:hint="eastAsia"/>
        </w:rPr>
        <w:br/>
      </w:r>
      <w:r>
        <w:rPr>
          <w:rFonts w:hint="eastAsia"/>
        </w:rPr>
        <w:t>　　　　　　3、厂商银</w:t>
      </w:r>
      <w:r>
        <w:rPr>
          <w:rFonts w:hint="eastAsia"/>
        </w:rPr>
        <w:br/>
      </w:r>
      <w:r>
        <w:rPr>
          <w:rFonts w:hint="eastAsia"/>
        </w:rPr>
        <w:t>　　　　　　4、商票保贴</w:t>
      </w:r>
      <w:r>
        <w:rPr>
          <w:rFonts w:hint="eastAsia"/>
        </w:rPr>
        <w:br/>
      </w:r>
      <w:r>
        <w:rPr>
          <w:rFonts w:hint="eastAsia"/>
        </w:rPr>
        <w:t>　　　　　　5、保理业务</w:t>
      </w:r>
      <w:r>
        <w:rPr>
          <w:rFonts w:hint="eastAsia"/>
        </w:rPr>
        <w:br/>
      </w:r>
      <w:r>
        <w:rPr>
          <w:rFonts w:hint="eastAsia"/>
        </w:rPr>
        <w:t>　　　　　　6、电子票据</w:t>
      </w:r>
      <w:r>
        <w:rPr>
          <w:rFonts w:hint="eastAsia"/>
        </w:rPr>
        <w:br/>
      </w:r>
      <w:r>
        <w:rPr>
          <w:rFonts w:hint="eastAsia"/>
        </w:rPr>
        <w:t>　　　　　　7、融资担保</w:t>
      </w:r>
      <w:r>
        <w:rPr>
          <w:rFonts w:hint="eastAsia"/>
        </w:rPr>
        <w:br/>
      </w:r>
      <w:r>
        <w:rPr>
          <w:rFonts w:hint="eastAsia"/>
        </w:rPr>
        <w:t>　　　　　　8、订单融资</w:t>
      </w:r>
      <w:r>
        <w:rPr>
          <w:rFonts w:hint="eastAsia"/>
        </w:rPr>
        <w:br/>
      </w:r>
      <w:r>
        <w:rPr>
          <w:rFonts w:hint="eastAsia"/>
        </w:rPr>
        <w:t>　　第三节 钢铁贸易企业发展策略建议</w:t>
      </w:r>
      <w:r>
        <w:rPr>
          <w:rFonts w:hint="eastAsia"/>
        </w:rPr>
        <w:br/>
      </w:r>
      <w:r>
        <w:rPr>
          <w:rFonts w:hint="eastAsia"/>
        </w:rPr>
        <w:t>　　　　一、贸易产品市场定位策略</w:t>
      </w:r>
      <w:r>
        <w:rPr>
          <w:rFonts w:hint="eastAsia"/>
        </w:rPr>
        <w:br/>
      </w:r>
      <w:r>
        <w:rPr>
          <w:rFonts w:hint="eastAsia"/>
        </w:rPr>
        <w:t>　　　　二、钢材贸易价格定位策略</w:t>
      </w:r>
      <w:r>
        <w:rPr>
          <w:rFonts w:hint="eastAsia"/>
        </w:rPr>
        <w:br/>
      </w:r>
      <w:r>
        <w:rPr>
          <w:rFonts w:hint="eastAsia"/>
        </w:rPr>
        <w:t>　　　　　　1、按客户类型和采购数量定价</w:t>
      </w:r>
      <w:r>
        <w:rPr>
          <w:rFonts w:hint="eastAsia"/>
        </w:rPr>
        <w:br/>
      </w:r>
      <w:r>
        <w:rPr>
          <w:rFonts w:hint="eastAsia"/>
        </w:rPr>
        <w:t>　　　　　　2、按新钢材产品进入市场定价</w:t>
      </w:r>
      <w:r>
        <w:rPr>
          <w:rFonts w:hint="eastAsia"/>
        </w:rPr>
        <w:br/>
      </w:r>
      <w:r>
        <w:rPr>
          <w:rFonts w:hint="eastAsia"/>
        </w:rPr>
        <w:t>　　　　　　3、按钢材运输成本分摊方式定价</w:t>
      </w:r>
      <w:r>
        <w:rPr>
          <w:rFonts w:hint="eastAsia"/>
        </w:rPr>
        <w:br/>
      </w:r>
      <w:r>
        <w:rPr>
          <w:rFonts w:hint="eastAsia"/>
        </w:rPr>
        <w:t>　　　　　　4、按与竞争对手价格比较定价</w:t>
      </w:r>
      <w:r>
        <w:rPr>
          <w:rFonts w:hint="eastAsia"/>
        </w:rPr>
        <w:br/>
      </w:r>
      <w:r>
        <w:rPr>
          <w:rFonts w:hint="eastAsia"/>
        </w:rPr>
        <w:t>　　第七节 中.智.林.　济研：专家观点与研究结论</w:t>
      </w:r>
      <w:r>
        <w:rPr>
          <w:rFonts w:hint="eastAsia"/>
        </w:rPr>
        <w:br/>
      </w:r>
      <w:r>
        <w:rPr>
          <w:rFonts w:hint="eastAsia"/>
        </w:rPr>
        <w:t>　　　　一、报告主要研究结论</w:t>
      </w:r>
      <w:r>
        <w:rPr>
          <w:rFonts w:hint="eastAsia"/>
        </w:rPr>
        <w:br/>
      </w:r>
      <w:r>
        <w:rPr>
          <w:rFonts w:hint="eastAsia"/>
        </w:rPr>
        <w:t>　　　　二、行业专家建议</w:t>
      </w:r>
      <w:r>
        <w:rPr>
          <w:rFonts w:hint="eastAsia"/>
        </w:rPr>
        <w:br/>
      </w:r>
      <w:r>
        <w:rPr>
          <w:rFonts w:hint="eastAsia"/>
        </w:rPr>
        <w:t>　　图表 1：2025-2031年美国ISM制造业指数（单位：%）</w:t>
      </w:r>
      <w:r>
        <w:rPr>
          <w:rFonts w:hint="eastAsia"/>
        </w:rPr>
        <w:br/>
      </w:r>
      <w:r>
        <w:rPr>
          <w:rFonts w:hint="eastAsia"/>
        </w:rPr>
        <w:t>　　图表 2：2025-2031年欧元区PMI制造业指数（单位：%）</w:t>
      </w:r>
      <w:r>
        <w:rPr>
          <w:rFonts w:hint="eastAsia"/>
        </w:rPr>
        <w:br/>
      </w:r>
      <w:r>
        <w:rPr>
          <w:rFonts w:hint="eastAsia"/>
        </w:rPr>
        <w:t>　　图表 3：2025-2031年欧元区核心经济体工业产值（单位：%）</w:t>
      </w:r>
      <w:r>
        <w:rPr>
          <w:rFonts w:hint="eastAsia"/>
        </w:rPr>
        <w:br/>
      </w:r>
      <w:r>
        <w:rPr>
          <w:rFonts w:hint="eastAsia"/>
        </w:rPr>
        <w:t>　　图表 4：2025-2031年法德制造业PMI走势分化（单位：%）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5：2025-2031年中国GDP走势（单位：亿元，%）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8：2025-2031年我国工业品出厂价格指（PPI）走势（单位：%）</w:t>
      </w:r>
      <w:r>
        <w:rPr>
          <w:rFonts w:hint="eastAsia"/>
        </w:rPr>
        <w:br/>
      </w:r>
      <w:r>
        <w:rPr>
          <w:rFonts w:hint="eastAsia"/>
        </w:rPr>
        <w:t>　　图表 9：2025年我国进出口情况（单位：亿美元，%）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10：2025年国际市场对中国钢铁企业发动的反倾销反补贴调查统计</w:t>
      </w:r>
      <w:r>
        <w:rPr>
          <w:rFonts w:hint="eastAsia"/>
        </w:rPr>
        <w:br/>
      </w:r>
      <w:r>
        <w:rPr>
          <w:rFonts w:hint="eastAsia"/>
        </w:rPr>
        <w:t>　　图表 11：2025-2031年全国房地产开发投资规模及增速（单位：亿元，%）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12：2025-2031年全国房地产开发景气指数</w:t>
      </w:r>
      <w:r>
        <w:rPr>
          <w:rFonts w:hint="eastAsia"/>
        </w:rPr>
        <w:br/>
      </w:r>
      <w:r>
        <w:rPr>
          <w:rFonts w:hint="eastAsia"/>
        </w:rPr>
        <w:t>　　图表 13：2025年铁道部建设进程（单位：公里）</w:t>
      </w:r>
      <w:r>
        <w:rPr>
          <w:rFonts w:hint="eastAsia"/>
        </w:rPr>
        <w:br/>
      </w:r>
      <w:r>
        <w:rPr>
          <w:rFonts w:hint="eastAsia"/>
        </w:rPr>
        <w:t>　　图表 14：“十三五”期间铁路新线投入规模（单位：公里）</w:t>
      </w:r>
      <w:r>
        <w:rPr>
          <w:rFonts w:hint="eastAsia"/>
        </w:rPr>
        <w:br/>
      </w:r>
      <w:r>
        <w:rPr>
          <w:rFonts w:hint="eastAsia"/>
        </w:rPr>
        <w:t>　　图表 15：2025-2031年中国汽车产销量及同比增速（单位：辆，%）</w:t>
      </w:r>
      <w:r>
        <w:rPr>
          <w:rFonts w:hint="eastAsia"/>
        </w:rPr>
        <w:br/>
      </w:r>
      <w:r>
        <w:rPr>
          <w:rFonts w:hint="eastAsia"/>
        </w:rPr>
        <w:t>　　图表 16：2025-2031年中国主要钢铁产品产量及增长情况（单位：万吨，%）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17：中国钢铁企业分布图</w:t>
      </w:r>
      <w:r>
        <w:rPr>
          <w:rFonts w:hint="eastAsia"/>
        </w:rPr>
        <w:br/>
      </w:r>
      <w:r>
        <w:rPr>
          <w:rFonts w:hint="eastAsia"/>
        </w:rPr>
        <w:t>　　图表 18：2025-2031年中国钢铁行业表观消费量分析（单位：万吨）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19：2025-2031年中国钢铁行业贸易总量分析（单位：万吨）</w:t>
      </w:r>
      <w:r>
        <w:rPr>
          <w:rFonts w:hint="eastAsia"/>
        </w:rPr>
        <w:br/>
      </w:r>
      <w:r>
        <w:rPr>
          <w:rFonts w:hint="eastAsia"/>
        </w:rPr>
        <w:t>　　图表 20：2025年中国线材月度产量走势图（单位：万吨）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21：2025-2031年我国钢管产量统计（单位：万吨，%）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22：上海20mm中板及25#工字钢价格走势（单位：元/吨）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23：北京及上海1.0mm冷轧板走势（单位：元/吨）</w:t>
      </w:r>
      <w:r>
        <w:rPr>
          <w:rFonts w:hint="eastAsia"/>
        </w:rPr>
        <w:br/>
      </w:r>
      <w:r>
        <w:rPr>
          <w:rFonts w:hint="eastAsia"/>
        </w:rPr>
        <w:t>　　图表 24：上海及北京3.0热轧价格走势（单位：元/吨）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25：上海及北京6.5高线价格走势（单位：元/吨）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26：2025-2031年上海及北京二级螺纹钢价格走势（单位：元/吨）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27：2025-2031年存款变动及各分项构成（单位：亿元）</w:t>
      </w:r>
      <w:r>
        <w:rPr>
          <w:rFonts w:hint="eastAsia"/>
        </w:rPr>
        <w:br/>
      </w:r>
      <w:r>
        <w:rPr>
          <w:rFonts w:hint="eastAsia"/>
        </w:rPr>
        <w:t>　　图表 28：2025-2031年新增人民币贷款（单位：亿元）</w:t>
      </w:r>
      <w:r>
        <w:rPr>
          <w:rFonts w:hint="eastAsia"/>
        </w:rPr>
        <w:br/>
      </w:r>
      <w:r>
        <w:rPr>
          <w:rFonts w:hint="eastAsia"/>
        </w:rPr>
        <w:t>　　图表 29：2025年中国存款准备金率历次调整（单位：百分点）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bc01ca0dc4cfc" w:history="1">
        <w:r>
          <w:rPr>
            <w:rStyle w:val="Hyperlink"/>
          </w:rPr>
          <w:t>2025-2031年中国钢铁贸易市场调查研究及发展前景趋势分析报告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bc01ca0dc4cfc" w:history="1">
        <w:r>
          <w:rPr>
            <w:rStyle w:val="Hyperlink"/>
          </w:rPr>
          <w:t>https://www.20087.com/5/66/GangTieMaoYiShiChangQianJingYuCe.html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热点：钢材贸易行业现状分析、钢铁贸易行业的现状和前景、钢铁贸易行业的现状和前景、钢铁贸易公司取名大全、钢材贸易是做什么的、山东钢铁贸易、钢铁销售、中泰钢铁贸易、中国十大钢铁集团排名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8d2ff78a04fd9" w:history="1">
      <w:r>
        <w:rPr>
          <w:rStyle w:val="Hyperlink"/>
        </w:rPr>
        <w:t>2025-2031年中国钢铁贸易市场调查研究及发展前景趋势分析报告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angTieMaoYiShiChangQianJingYuCe.html" TargetMode="External" Id="R8ffbc01ca0dc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angTieMaoYiShiChangQianJingYuCe.html" TargetMode="External" Id="R5968d2ff78a0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2024-12-23T07:33:00Z</dcterms:created>
  <dcterms:modified xsi:type="dcterms:W3CDTF">2024-12-23T08:33:00Z</dcterms:modified>
  <dc:subject>2025-2031年中国钢铁贸易市场调查研究及发展前景趋势分析报告</dc:subject>
  <dc:title>2025-2031年中国钢铁贸易市场调查研究及发展前景趋势分析报告</dc:title>
  <cp:keywords>2025-2031年中国钢铁贸易市场调查研究及发展前景趋势分析报告</cp:keywords>
  <dc:description>2025-2031年中国钢铁贸易市场调查研究及发展前景趋势分析报告</dc:description>
</cp:coreProperties>
</file>