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8dcfc5ba24abf" w:history="1">
              <w:r>
                <w:rPr>
                  <w:rStyle w:val="Hyperlink"/>
                </w:rPr>
                <w:t>2024-2030年中国铝制品行业发展调研与行业前景分析报告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8dcfc5ba24abf" w:history="1">
              <w:r>
                <w:rPr>
                  <w:rStyle w:val="Hyperlink"/>
                </w:rPr>
                <w:t>2024-2030年中国铝制品行业发展调研与行业前景分析报告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8dcfc5ba24abf" w:history="1">
                <w:r>
                  <w:rPr>
                    <w:rStyle w:val="Hyperlink"/>
                  </w:rPr>
                  <w:t>https://www.20087.com/5/76/LvZhiPinFaZhanQianJing.html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品行业正经历由传统制造向高端制造的转型升级。目前，铝因其轻质、耐腐蚀、可回收的特性，在建筑、交通、包装、电子产品等领域广泛应用。高端铝材，如航空铝、高强度铝合金等，满足了航空航天、电动汽车等新兴产业的高性能需求。加工技术进步，如挤压、锻造、CNC加工等，提升了铝制品的精度和复杂度，满足了定制化、精密化生产要求。</w:t>
      </w:r>
      <w:r>
        <w:rPr>
          <w:rFonts w:hint="eastAsia"/>
        </w:rPr>
        <w:br/>
      </w:r>
      <w:r>
        <w:rPr>
          <w:rFonts w:hint="eastAsia"/>
        </w:rPr>
        <w:t>　　未来，铝制品行业将更加注重绿色环保和智能化生产。轻量化、集成化设计，如一体化成型技术，将减少材料使用和加工步骤，提高材料利用率。循环经济背景下，再生铝的应用将更加广泛，推动产业链上下游的绿色转型。智能化生产线，结合大数据、AI技术，将实现生产过程的优化和预测性维护，提高效率和产品质量。此外，面向新能源、5G等新兴产业的高性能铝材研发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8dcfc5ba24abf" w:history="1">
        <w:r>
          <w:rPr>
            <w:rStyle w:val="Hyperlink"/>
          </w:rPr>
          <w:t>2024-2030年中国铝制品行业发展调研与行业前景分析报告</w:t>
        </w:r>
      </w:hyperlink>
      <w:r>
        <w:rPr>
          <w:rFonts w:hint="eastAsia"/>
        </w:rPr>
        <w:t>》依托国家统计局、发改委及铝制品相关行业协会的详实数据，对铝制品行业的现状、市场需求、市场规模、产业链结构、价格变动、细分市场进行了全面调研。铝制品报告还详细剖析了铝制品市场竞争格局，重点关注了品牌影响力、市场集中度及重点企业运营情况，并在预测铝制品市场发展前景和发展趋势的同时，识别了铝制品行业潜在的风险与机遇。铝制品报告以专业、科学、规范的研究方法和客观、权威的分析，为铝制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铝制品行业概述</w:t>
      </w:r>
      <w:r>
        <w:rPr>
          <w:rFonts w:hint="eastAsia"/>
        </w:rPr>
        <w:br/>
      </w:r>
      <w:r>
        <w:rPr>
          <w:rFonts w:hint="eastAsia"/>
        </w:rPr>
        <w:t>　　第一节 铝制品定义与分类</w:t>
      </w:r>
      <w:r>
        <w:rPr>
          <w:rFonts w:hint="eastAsia"/>
        </w:rPr>
        <w:br/>
      </w:r>
      <w:r>
        <w:rPr>
          <w:rFonts w:hint="eastAsia"/>
        </w:rPr>
        <w:t>　　第二节 铝制品应用领域</w:t>
      </w:r>
      <w:r>
        <w:rPr>
          <w:rFonts w:hint="eastAsia"/>
        </w:rPr>
        <w:br/>
      </w:r>
      <w:r>
        <w:rPr>
          <w:rFonts w:hint="eastAsia"/>
        </w:rPr>
        <w:t>　　第三节 铝制品行业经济指标分析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2019-2023年全球铝制品市场规模与趋势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主要国家与地区铝制品市场分析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一、国内铝制品产能及利用情况</w:t>
      </w:r>
      <w:r>
        <w:rPr>
          <w:rFonts w:hint="eastAsia"/>
        </w:rPr>
        <w:br/>
      </w:r>
      <w:r>
        <w:rPr>
          <w:rFonts w:hint="eastAsia"/>
        </w:rPr>
        <w:t>　　　　二、铝制品产能扩张与投资动态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2024-2030年铝制品行业产量统计与趋势预测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一、2019-2023年铝制品行业产量数据统计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1、2019-2023年铝制品产量及增长趋势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2、2019-2023年铝制品细分产品产量及份额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三、2024-2030年铝制品产量预测</w:t>
      </w:r>
      <w:r>
        <w:rPr>
          <w:rFonts w:hint="eastAsia"/>
        </w:rPr>
        <w:br/>
      </w:r>
      <w:r>
        <w:rPr>
          <w:rFonts w:hint="eastAsia"/>
        </w:rPr>
        <w:t>　　第三节 2024-2030年铝制品市场需求与销售分析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一、2023-2024年铝制品行业需求现状</w:t>
      </w:r>
      <w:r>
        <w:rPr>
          <w:rFonts w:hint="eastAsia"/>
        </w:rPr>
        <w:br/>
      </w:r>
      <w:r>
        <w:rPr>
          <w:rFonts w:hint="eastAsia"/>
        </w:rPr>
        <w:t>　　　　二、铝制品客户群体与需求特点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三、2019-2023年铝制品行业销售规模分析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2023-2024年中国铝制品技术发展研究</w:t>
      </w:r>
      <w:r>
        <w:rPr>
          <w:rFonts w:hint="eastAsia"/>
        </w:rPr>
        <w:br/>
      </w:r>
      <w:r>
        <w:rPr>
          <w:rFonts w:hint="eastAsia"/>
        </w:rPr>
        <w:t>　　第一节 当前铝制品技术发展现状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国内外铝制品技术差异与原因</w:t>
      </w:r>
      <w:r>
        <w:rPr>
          <w:rFonts w:hint="eastAsia"/>
        </w:rPr>
        <w:br/>
      </w:r>
      <w:r>
        <w:rPr>
          <w:rFonts w:hint="eastAsia"/>
        </w:rPr>
        <w:t>　　第三节 铝制品技术创新与发展趋势预测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一、2019-2023年铝制品市场价格走势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铝制品定价策略与方法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2019-2023年中国铝制品行业进出口情况分析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铝制品行业进口情况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一、2019-2023年铝制品进口规模及增长情况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一、2019-2023年铝制品出口规模及增长情况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2019-2023年中国铝制品行业总体发展与财务状况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2019-2023年中国铝制品行业规模情况</w:t>
      </w:r>
      <w:r>
        <w:rPr>
          <w:rFonts w:hint="eastAsia"/>
        </w:rPr>
        <w:br/>
      </w:r>
      <w:r>
        <w:rPr>
          <w:rFonts w:hint="eastAsia"/>
        </w:rPr>
        <w:t>　　　　一、铝制品行业企业数量规模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二、铝制品行业从业人员规模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三、铝制品行业市场敏感性分析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2019-2023年中国铝制品行业财务能力分析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一、铝制品行业盈利能力</w:t>
      </w:r>
      <w:r>
        <w:rPr>
          <w:rFonts w:hint="eastAsia"/>
        </w:rPr>
        <w:br/>
      </w:r>
      <w:r>
        <w:rPr>
          <w:rFonts w:hint="eastAsia"/>
        </w:rPr>
        <w:t>　　　　二、铝制品行业偿债能力</w:t>
      </w:r>
      <w:r>
        <w:rPr>
          <w:rFonts w:hint="eastAsia"/>
        </w:rPr>
        <w:br/>
      </w:r>
      <w:r>
        <w:rPr>
          <w:rFonts w:hint="eastAsia"/>
        </w:rPr>
        <w:t>　　　　三、铝制品行业营运能力</w:t>
      </w:r>
      <w:r>
        <w:rPr>
          <w:rFonts w:hint="eastAsia"/>
        </w:rPr>
        <w:br/>
      </w:r>
      <w:r>
        <w:rPr>
          <w:rFonts w:hint="eastAsia"/>
        </w:rPr>
        <w:t>　　　　四、铝制品行业发展能力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中国铝制品行业竞争格局分析</w:t>
      </w:r>
      <w:r>
        <w:rPr>
          <w:rFonts w:hint="eastAsia"/>
        </w:rPr>
        <w:br/>
      </w:r>
      <w:r>
        <w:rPr>
          <w:rFonts w:hint="eastAsia"/>
        </w:rPr>
        <w:t>　　第一节 铝制品行业竞争格局总览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2019-2023年铝制品行业企业并购活动分析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中国铝制品行业风险与对策</w:t>
      </w:r>
      <w:r>
        <w:rPr>
          <w:rFonts w:hint="eastAsia"/>
        </w:rPr>
        <w:br/>
      </w:r>
      <w:r>
        <w:rPr>
          <w:rFonts w:hint="eastAsia"/>
        </w:rPr>
        <w:t>　　第一节 铝制品行业SWOT分析</w:t>
      </w:r>
      <w:r>
        <w:rPr>
          <w:rFonts w:hint="eastAsia"/>
        </w:rPr>
        <w:br/>
      </w:r>
      <w:r>
        <w:rPr>
          <w:rFonts w:hint="eastAsia"/>
        </w:rPr>
        <w:t>　　　　一、铝制品行业优势</w:t>
      </w:r>
      <w:r>
        <w:rPr>
          <w:rFonts w:hint="eastAsia"/>
        </w:rPr>
        <w:br/>
      </w:r>
      <w:r>
        <w:rPr>
          <w:rFonts w:hint="eastAsia"/>
        </w:rPr>
        <w:t>　　　　二、铝制品行业劣势</w:t>
      </w:r>
      <w:r>
        <w:rPr>
          <w:rFonts w:hint="eastAsia"/>
        </w:rPr>
        <w:br/>
      </w:r>
      <w:r>
        <w:rPr>
          <w:rFonts w:hint="eastAsia"/>
        </w:rPr>
        <w:t>　　　　三、铝制品市场机会</w:t>
      </w:r>
      <w:r>
        <w:rPr>
          <w:rFonts w:hint="eastAsia"/>
        </w:rPr>
        <w:br/>
      </w:r>
      <w:r>
        <w:rPr>
          <w:rFonts w:hint="eastAsia"/>
        </w:rPr>
        <w:t>　　　　四、铝制品市场威胁</w:t>
      </w:r>
      <w:r>
        <w:rPr>
          <w:rFonts w:hint="eastAsia"/>
        </w:rPr>
        <w:br/>
      </w:r>
      <w:r>
        <w:rPr>
          <w:rFonts w:hint="eastAsia"/>
        </w:rPr>
        <w:t>　　第二节 铝制品行业风险及对策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一、铝制品行业主管部门与监管体制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2024-2030年铝制品行业发展趋势与方向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2024-2030年铝制品行业发展潜力与机遇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中智:林:－铝制品行业发展建议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铝制品行业历程</w:t>
      </w:r>
      <w:r>
        <w:rPr>
          <w:rFonts w:hint="eastAsia"/>
        </w:rPr>
        <w:br/>
      </w:r>
      <w:r>
        <w:rPr>
          <w:rFonts w:hint="eastAsia"/>
        </w:rPr>
        <w:t>　　图表 铝制品行业生命周期</w:t>
      </w:r>
      <w:r>
        <w:rPr>
          <w:rFonts w:hint="eastAsia"/>
        </w:rPr>
        <w:br/>
      </w:r>
      <w:r>
        <w:rPr>
          <w:rFonts w:hint="eastAsia"/>
        </w:rPr>
        <w:t>　　图表 铝制品行业产业链分析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2019-2023年铝制品行业市场容量分析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2019-2023年中国铝制品行业产能统计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2019-2023年中国铝制品行业产量及增长趋势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2019-2023年中国铝制品市场需求量及增速统计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2019-2023年中国铝制品行业盈利情况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2019-2023年中国铝制品行业利润总额统计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2019-2023年中国铝制品进口数量分析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2019-2023年中国铝制品进口金额分析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2019-2023年中国铝制品出口数量分析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2019-2023年中国铝制品出口金额分析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2023年中国铝制品进口国家及地区分析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2019-2023年中国铝制品行业企业平均规模情况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8dcfc5ba24abf" w:history="1">
        <w:r>
          <w:rPr>
            <w:rStyle w:val="Hyperlink"/>
          </w:rPr>
          <w:t>2024-2030年中国铝制品行业发展调研与行业前景分析报告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8dcfc5ba24abf" w:history="1">
        <w:r>
          <w:rPr>
            <w:rStyle w:val="Hyperlink"/>
          </w:rPr>
          <w:t>https://www.20087.com/5/76/LvZhiPinFaZhanQianJing.html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3374d0fcd4526" w:history="1">
      <w:r>
        <w:rPr>
          <w:rStyle w:val="Hyperlink"/>
        </w:rPr>
        <w:t>2024-2030年中国铝制品行业发展调研与行业前景分析报告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vZhiPinFaZhanQianJing.html" TargetMode="External" Id="R2708dcfc5ba2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vZhiPinFaZhanQianJing.html" TargetMode="External" Id="R0513374d0fcd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2024-05-15T02:59:42Z</dcterms:created>
  <dcterms:modified xsi:type="dcterms:W3CDTF">2024-05-15T03:59:42Z</dcterms:modified>
  <dc:subject>2024-2030年中国铝制品行业发展调研与行业前景分析报告</dc:subject>
  <dc:title>2024-2030年中国铝制品行业发展调研与行业前景分析报告</dc:title>
  <cp:keywords>2024-2030年中国铝制品行业发展调研与行业前景分析报告</cp:keywords>
  <dc:description>2024-2030年中国铝制品行业发展调研与行业前景分析报告</dc:description>
</cp:coreProperties>
</file>