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0795861db447d" w:history="1">
              <w:r>
                <w:rPr>
                  <w:rStyle w:val="Hyperlink"/>
                </w:rPr>
                <w:t>2024年版中国镀层钢板行业发展现状调研及市场前景分析报告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0795861db447d" w:history="1">
              <w:r>
                <w:rPr>
                  <w:rStyle w:val="Hyperlink"/>
                </w:rPr>
                <w:t>2024年版中国镀层钢板行业发展现状调研及市场前景分析报告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0795861db447d" w:history="1">
                <w:r>
                  <w:rPr>
                    <w:rStyle w:val="Hyperlink"/>
                  </w:rPr>
                  <w:t>https://www.20087.com/M_NengYuanKuangChan/65/DuCengGangBanShiChangXuQiuFenXiYuFaZhanQuShiYuCe.html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表面经过镀锌、镀铝锌等处理的钢板，主要用于建筑、家电、汽车等行业。近年来，随着建筑和汽车行业的快速发展，镀层钢板的需求量持续增长。技术方面，镀层钢板的生产工艺不断改进，不仅提高了产品的耐腐蚀性能，还增加了美观性和可加工性。此外，随着环保要求的提高，镀层钢板的生产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层钢板的发展将更加注重可持续性和技术创新。一方面，随着绿色建筑和环保汽车的推广，镀层钢板将更加注重使用环保型镀层材料，减少对环境的影响。另一方面，随着智能制造技术的应用，镀层钢板的生产将更加智能化，实现高效生产和质量控制。此外，随着新材料技术的发展，镀层钢板将探索新的镀层技术，如纳米镀层等，以提高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0795861db447d" w:history="1">
        <w:r>
          <w:rPr>
            <w:rStyle w:val="Hyperlink"/>
          </w:rPr>
          <w:t>2024年版中国镀层钢板行业发展现状调研及市场前景分析报告</w:t>
        </w:r>
      </w:hyperlink>
      <w:r>
        <w:rPr>
          <w:rFonts w:hint="eastAsia"/>
        </w:rPr>
        <w:t>》基于对镀层钢板行业的深入研究和市场监测数据，全面分析了镀层钢板行业现状、市场需求与市场规模。镀层钢板报告详细探讨了产业链结构，价格动态，以及镀层钢板各细分市场的特点。同时，还科学预测了市场前景与发展趋势，深入剖析了镀层钢板品牌竞争格局，市场集中度，以及重点企业的经营状况。镀层钢板报告旨在挖掘行业投资价值，揭示潜在风险与机遇，为投资者和决策者提供专业、科学、客观的战略建议，是了解镀层钢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镀层钢板行业发展状况</w:t>
      </w:r>
      <w:r>
        <w:rPr>
          <w:rFonts w:hint="eastAsia"/>
        </w:rPr>
        <w:br/>
      </w:r>
      <w:r>
        <w:rPr>
          <w:rFonts w:hint="eastAsia"/>
        </w:rPr>
        <w:t>第一章 世界镀层钢板行业发展情况分析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世界镀层钢板行业分析</w:t>
      </w:r>
      <w:r>
        <w:rPr>
          <w:rFonts w:hint="eastAsia"/>
        </w:rPr>
        <w:br/>
      </w:r>
      <w:r>
        <w:rPr>
          <w:rFonts w:hint="eastAsia"/>
        </w:rPr>
        <w:t>　　　　一、世界镀层钢板行业特点</w:t>
      </w:r>
      <w:r>
        <w:rPr>
          <w:rFonts w:hint="eastAsia"/>
        </w:rPr>
        <w:br/>
      </w:r>
      <w:r>
        <w:rPr>
          <w:rFonts w:hint="eastAsia"/>
        </w:rPr>
        <w:t>　　　　二、世界镀层钢板产能状况</w:t>
      </w:r>
      <w:r>
        <w:rPr>
          <w:rFonts w:hint="eastAsia"/>
        </w:rPr>
        <w:br/>
      </w:r>
      <w:r>
        <w:rPr>
          <w:rFonts w:hint="eastAsia"/>
        </w:rPr>
        <w:t>　　　　三、世界镀层钢板行业动态</w:t>
      </w:r>
      <w:r>
        <w:rPr>
          <w:rFonts w:hint="eastAsia"/>
        </w:rPr>
        <w:br/>
      </w:r>
      <w:r>
        <w:rPr>
          <w:rFonts w:hint="eastAsia"/>
        </w:rPr>
        <w:t>　　第二节 世界镀层钢板市场分析</w:t>
      </w:r>
      <w:r>
        <w:rPr>
          <w:rFonts w:hint="eastAsia"/>
        </w:rPr>
        <w:br/>
      </w:r>
      <w:r>
        <w:rPr>
          <w:rFonts w:hint="eastAsia"/>
        </w:rPr>
        <w:t>　　　　一、世界镀层钢板生产分布</w:t>
      </w:r>
      <w:r>
        <w:rPr>
          <w:rFonts w:hint="eastAsia"/>
        </w:rPr>
        <w:br/>
      </w:r>
      <w:r>
        <w:rPr>
          <w:rFonts w:hint="eastAsia"/>
        </w:rPr>
        <w:t>　　　　二、世界镀层钢板消费情况</w:t>
      </w:r>
      <w:r>
        <w:rPr>
          <w:rFonts w:hint="eastAsia"/>
        </w:rPr>
        <w:br/>
      </w:r>
      <w:r>
        <w:rPr>
          <w:rFonts w:hint="eastAsia"/>
        </w:rPr>
        <w:t>　　　　三、世界镀层钢板消费结构</w:t>
      </w:r>
      <w:r>
        <w:rPr>
          <w:rFonts w:hint="eastAsia"/>
        </w:rPr>
        <w:br/>
      </w:r>
      <w:r>
        <w:rPr>
          <w:rFonts w:hint="eastAsia"/>
        </w:rPr>
        <w:t>　　　　四、世界镀层钢板价格分析</w:t>
      </w:r>
      <w:r>
        <w:rPr>
          <w:rFonts w:hint="eastAsia"/>
        </w:rPr>
        <w:br/>
      </w:r>
      <w:r>
        <w:rPr>
          <w:rFonts w:hint="eastAsia"/>
        </w:rPr>
        <w:t>　　第三节 2024年中外镀层钢板市场对比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中国镀层钢板行业供给情况分析及趋势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2023-2024年中国镀层钢板行业市场供给分析</w:t>
      </w:r>
      <w:r>
        <w:rPr>
          <w:rFonts w:hint="eastAsia"/>
        </w:rPr>
        <w:br/>
      </w:r>
      <w:r>
        <w:rPr>
          <w:rFonts w:hint="eastAsia"/>
        </w:rPr>
        <w:t>　　　　一、镀层钢板整体供给情况分析</w:t>
      </w:r>
      <w:r>
        <w:rPr>
          <w:rFonts w:hint="eastAsia"/>
        </w:rPr>
        <w:br/>
      </w:r>
      <w:r>
        <w:rPr>
          <w:rFonts w:hint="eastAsia"/>
        </w:rPr>
        <w:t>　　　　二、镀层钢板重点区域供给分析</w:t>
      </w:r>
      <w:r>
        <w:rPr>
          <w:rFonts w:hint="eastAsia"/>
        </w:rPr>
        <w:br/>
      </w:r>
      <w:r>
        <w:rPr>
          <w:rFonts w:hint="eastAsia"/>
        </w:rPr>
        <w:t>　　第二节 镀层钢板行业供给关系因素分析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2024-2030年中国镀层钢板行业市场供给趋势</w:t>
      </w:r>
      <w:r>
        <w:rPr>
          <w:rFonts w:hint="eastAsia"/>
        </w:rPr>
        <w:br/>
      </w:r>
      <w:r>
        <w:rPr>
          <w:rFonts w:hint="eastAsia"/>
        </w:rPr>
        <w:t>　　　　一、镀层钢板整体供给情况趋势分析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二、镀层钢板重点区域供给趋势分析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三、影响未来镀层钢板供给的因素分析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镀层钢板行业发展环境</w:t>
      </w:r>
      <w:r>
        <w:rPr>
          <w:rFonts w:hint="eastAsia"/>
        </w:rPr>
        <w:br/>
      </w:r>
      <w:r>
        <w:rPr>
          <w:rFonts w:hint="eastAsia"/>
        </w:rPr>
        <w:t>第三章 金融危机下镀层钢板行业宏观经济环境分析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二、中国的社会环境分析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2024年中国镀层钢板行业发展概况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2024年中国镀层钢板行业发展态势分析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2024年中国镀层钢板行业发展特点分析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2024年中国镀层钢板行业市场供需分析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2024年中国镀层钢板行业价格分析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2024年中国镀层钢板行业整体运行状况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2024年镀层钢板行业产销分析</w:t>
      </w:r>
      <w:r>
        <w:rPr>
          <w:rFonts w:hint="eastAsia"/>
        </w:rPr>
        <w:br/>
      </w:r>
      <w:r>
        <w:rPr>
          <w:rFonts w:hint="eastAsia"/>
        </w:rPr>
        <w:t>　　第二节 2024年镀层钢板行业盈利能力分析</w:t>
      </w:r>
      <w:r>
        <w:rPr>
          <w:rFonts w:hint="eastAsia"/>
        </w:rPr>
        <w:br/>
      </w:r>
      <w:r>
        <w:rPr>
          <w:rFonts w:hint="eastAsia"/>
        </w:rPr>
        <w:t>　　第三节 2024年镀层钢板行业偿债能力分析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2024年镀层钢板行业营运能力分析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2024-2030年中国镀层钢板行业进出口市场分析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2019-2024年镀层钢板行业进出口情况分析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2019-2024年镀层钢板行业进出口量分析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2024-2030年镀层钢板行业进出口市场预测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2024-2030年镀层钢板行业投资价值（绩效）及行业发展预测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2024-2030年我国镀层钢板行业产值预测</w:t>
      </w:r>
      <w:r>
        <w:rPr>
          <w:rFonts w:hint="eastAsia"/>
        </w:rPr>
        <w:br/>
      </w:r>
      <w:r>
        <w:rPr>
          <w:rFonts w:hint="eastAsia"/>
        </w:rPr>
        <w:t>　　第二节 2024-2030年我国镀层钢板行业销售收入预测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2024-2030年我国镀层钢板行业总资产预测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镀层钢板行业竞争情况</w:t>
      </w:r>
      <w:r>
        <w:rPr>
          <w:rFonts w:hint="eastAsia"/>
        </w:rPr>
        <w:br/>
      </w:r>
      <w:r>
        <w:rPr>
          <w:rFonts w:hint="eastAsia"/>
        </w:rPr>
        <w:t>第八章 2019-2024年中国镀层钢板产业重点区域运行分析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2019-2024年华东地区镀层钢板产业运行情况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2019-2024年华南地区镀层钢板产业运行情况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2019-2024年华中地区镀层钢板产业运行情况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2019-2024年华北地区镀层钢板产业运行情况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2019-2024年西北地区镀层钢板产业运行情况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2019-2024年西南地区镀层钢板产业运行情况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2019-2024年东北地区镀层钢板产业运行情况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2024年中国镀层钢板行业重点企业竞争力分析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大连世运钢板有限公司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二、公司销售网络分析</w:t>
      </w:r>
      <w:r>
        <w:rPr>
          <w:rFonts w:hint="eastAsia"/>
        </w:rPr>
        <w:br/>
      </w:r>
      <w:r>
        <w:rPr>
          <w:rFonts w:hint="eastAsia"/>
        </w:rPr>
        <w:t>　　　　三、企业愿景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永丰钢业有限公司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三、最新技术情况</w:t>
      </w:r>
      <w:r>
        <w:rPr>
          <w:rFonts w:hint="eastAsia"/>
        </w:rPr>
        <w:br/>
      </w:r>
      <w:r>
        <w:rPr>
          <w:rFonts w:hint="eastAsia"/>
        </w:rPr>
        <w:t>　　　　四、公司市场分布</w:t>
      </w:r>
      <w:r>
        <w:rPr>
          <w:rFonts w:hint="eastAsia"/>
        </w:rPr>
        <w:br/>
      </w:r>
      <w:r>
        <w:rPr>
          <w:rFonts w:hint="eastAsia"/>
        </w:rPr>
        <w:t>　　第四节 广州JFE钢板有限公司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四、公司经营方针分析</w:t>
      </w:r>
      <w:r>
        <w:rPr>
          <w:rFonts w:hint="eastAsia"/>
        </w:rPr>
        <w:br/>
      </w:r>
      <w:r>
        <w:rPr>
          <w:rFonts w:hint="eastAsia"/>
        </w:rPr>
        <w:t>　　第五节 东南金属薄板有限公司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　　三、公司销售网络情况</w:t>
      </w:r>
      <w:r>
        <w:rPr>
          <w:rFonts w:hint="eastAsia"/>
        </w:rPr>
        <w:br/>
      </w:r>
      <w:r>
        <w:rPr>
          <w:rFonts w:hint="eastAsia"/>
        </w:rPr>
        <w:t>　　　　四、公司荣誉分析</w:t>
      </w:r>
      <w:r>
        <w:rPr>
          <w:rFonts w:hint="eastAsia"/>
        </w:rPr>
        <w:br/>
      </w:r>
      <w:r>
        <w:rPr>
          <w:rFonts w:hint="eastAsia"/>
        </w:rPr>
        <w:t>　　第六节 新港星科技有限公司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二、公司组织架构分析</w:t>
      </w:r>
      <w:r>
        <w:rPr>
          <w:rFonts w:hint="eastAsia"/>
        </w:rPr>
        <w:br/>
      </w:r>
      <w:r>
        <w:rPr>
          <w:rFonts w:hint="eastAsia"/>
        </w:rPr>
        <w:t>　　　　三、2024年公司情况</w:t>
      </w:r>
      <w:r>
        <w:rPr>
          <w:rFonts w:hint="eastAsia"/>
        </w:rPr>
        <w:br/>
      </w:r>
      <w:r>
        <w:rPr>
          <w:rFonts w:hint="eastAsia"/>
        </w:rPr>
        <w:t>　　　　四、公司实力分析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2024-2030年中国镀层钢板行业消费者偏好调查</w:t>
      </w:r>
      <w:r>
        <w:rPr>
          <w:rFonts w:hint="eastAsia"/>
        </w:rPr>
        <w:br/>
      </w:r>
      <w:r>
        <w:rPr>
          <w:rFonts w:hint="eastAsia"/>
        </w:rPr>
        <w:t>　　第一节 镀层钢板的品牌市场调查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一、消费者对镀层钢板品牌认知度宏观调查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二、消费者对镀层钢板的关注调查</w:t>
      </w:r>
      <w:r>
        <w:rPr>
          <w:rFonts w:hint="eastAsia"/>
        </w:rPr>
        <w:br/>
      </w:r>
      <w:r>
        <w:rPr>
          <w:rFonts w:hint="eastAsia"/>
        </w:rPr>
        <w:t>　　　　三、消费者对镀层钢板品牌的首要认知渠道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四、镀层钢板品牌忠诚度调查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镀层钢板行业策略研究</w:t>
      </w:r>
      <w:r>
        <w:rPr>
          <w:rFonts w:hint="eastAsia"/>
        </w:rPr>
        <w:br/>
      </w:r>
      <w:r>
        <w:rPr>
          <w:rFonts w:hint="eastAsia"/>
        </w:rPr>
        <w:t>第十一章 中国镀层钢板行业投资策略分析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2023-2024年中国镀层钢板行业投资环境分析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2023-2024年中国镀层钢板行业投资收益分析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2023-2024年中国镀层钢板行业产品投资方向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2024-2030年中国镀层钢板行业投资收益预测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一、2024-2030年中国镀层钢板行业工业总产值预测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二、2024-2030年中国镀层钢板行业销售收入预测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三、2024-2030年中国镀层钢板行业利润总额预测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四、2024-2030年中国镀层钢板行业总资产预测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中国镀层钢板行业投资风险分析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中国镀层钢板行业内部风险分析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中国镀层钢板行业外部风险分析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镀层钢板行业发展趋势与投资战略研究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镀层钢板市场发展潜力分析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镀层钢板行业发展趋势分析</w:t>
      </w:r>
      <w:r>
        <w:rPr>
          <w:rFonts w:hint="eastAsia"/>
        </w:rPr>
        <w:br/>
      </w:r>
      <w:r>
        <w:rPr>
          <w:rFonts w:hint="eastAsia"/>
        </w:rPr>
        <w:t>　　第三节 镀层钢板行业发展战略研究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镀层板行业竞争策略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二、财务策略</w:t>
      </w:r>
      <w:r>
        <w:rPr>
          <w:rFonts w:hint="eastAsia"/>
        </w:rPr>
        <w:br/>
      </w:r>
      <w:r>
        <w:rPr>
          <w:rFonts w:hint="eastAsia"/>
        </w:rPr>
        <w:t>　　　　三、人才策略</w:t>
      </w:r>
      <w:r>
        <w:rPr>
          <w:rFonts w:hint="eastAsia"/>
        </w:rPr>
        <w:br/>
      </w:r>
      <w:r>
        <w:rPr>
          <w:rFonts w:hint="eastAsia"/>
        </w:rPr>
        <w:t>　　　　四、企业发展战略建议</w:t>
      </w:r>
      <w:r>
        <w:rPr>
          <w:rFonts w:hint="eastAsia"/>
        </w:rPr>
        <w:br/>
      </w:r>
      <w:r>
        <w:rPr>
          <w:rFonts w:hint="eastAsia"/>
        </w:rPr>
        <w:t>　　　　五、企业市场策略建议</w:t>
      </w:r>
      <w:r>
        <w:rPr>
          <w:rFonts w:hint="eastAsia"/>
        </w:rPr>
        <w:br/>
      </w:r>
      <w:r>
        <w:rPr>
          <w:rFonts w:hint="eastAsia"/>
        </w:rPr>
        <w:t>　　　　六、企业经营策略建议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投资策略研究</w:t>
      </w:r>
      <w:r>
        <w:rPr>
          <w:rFonts w:hint="eastAsia"/>
        </w:rPr>
        <w:br/>
      </w:r>
      <w:r>
        <w:rPr>
          <w:rFonts w:hint="eastAsia"/>
        </w:rPr>
        <w:t>　　第六节 中:智:林－项目投资建议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2019-2024年全球镀锌板表现需求量</w:t>
      </w:r>
      <w:r>
        <w:rPr>
          <w:rFonts w:hint="eastAsia"/>
        </w:rPr>
        <w:br/>
      </w:r>
      <w:r>
        <w:rPr>
          <w:rFonts w:hint="eastAsia"/>
        </w:rPr>
        <w:t>　　图表 2019-2024年我国镀层钢板生产情况</w:t>
      </w:r>
      <w:r>
        <w:rPr>
          <w:rFonts w:hint="eastAsia"/>
        </w:rPr>
        <w:br/>
      </w:r>
      <w:r>
        <w:rPr>
          <w:rFonts w:hint="eastAsia"/>
        </w:rPr>
        <w:t>　　图表 2024年我国不同镀层板产量情况</w:t>
      </w:r>
      <w:r>
        <w:rPr>
          <w:rFonts w:hint="eastAsia"/>
        </w:rPr>
        <w:br/>
      </w:r>
      <w:r>
        <w:rPr>
          <w:rFonts w:hint="eastAsia"/>
        </w:rPr>
        <w:t>　　图表 我国镀层板生产用途占比情况</w:t>
      </w:r>
      <w:r>
        <w:rPr>
          <w:rFonts w:hint="eastAsia"/>
        </w:rPr>
        <w:br/>
      </w:r>
      <w:r>
        <w:rPr>
          <w:rFonts w:hint="eastAsia"/>
        </w:rPr>
        <w:t>　　图表 2024年我国镀层板重点省市占比情况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2019-2024年世界经济增长趋势（%）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2019-2024年世界商品贸易增长趋势（%）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2019-2024年研究与试验发展经费支出情况</w:t>
      </w:r>
      <w:r>
        <w:rPr>
          <w:rFonts w:hint="eastAsia"/>
        </w:rPr>
        <w:br/>
      </w:r>
      <w:r>
        <w:rPr>
          <w:rFonts w:hint="eastAsia"/>
        </w:rPr>
        <w:t>　　图表 2019-2024年中国城镇居民平均每人年收入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2024年与2024年国民人均收入对比</w:t>
      </w:r>
      <w:r>
        <w:rPr>
          <w:rFonts w:hint="eastAsia"/>
        </w:rPr>
        <w:br/>
      </w:r>
      <w:r>
        <w:rPr>
          <w:rFonts w:hint="eastAsia"/>
        </w:rPr>
        <w:t>　　图表 2019-2024年城镇居民收入</w:t>
      </w:r>
      <w:r>
        <w:rPr>
          <w:rFonts w:hint="eastAsia"/>
        </w:rPr>
        <w:br/>
      </w:r>
      <w:r>
        <w:rPr>
          <w:rFonts w:hint="eastAsia"/>
        </w:rPr>
        <w:t>　　图表 2019-2024年中国农村居民现金收入</w:t>
      </w:r>
      <w:r>
        <w:rPr>
          <w:rFonts w:hint="eastAsia"/>
        </w:rPr>
        <w:br/>
      </w:r>
      <w:r>
        <w:rPr>
          <w:rFonts w:hint="eastAsia"/>
        </w:rPr>
        <w:t>　　图表 2019-2024年中国农村居民收入</w:t>
      </w:r>
      <w:r>
        <w:rPr>
          <w:rFonts w:hint="eastAsia"/>
        </w:rPr>
        <w:br/>
      </w:r>
      <w:r>
        <w:rPr>
          <w:rFonts w:hint="eastAsia"/>
        </w:rPr>
        <w:t>　　图表 2024年城乡居民收入对比</w:t>
      </w:r>
      <w:r>
        <w:rPr>
          <w:rFonts w:hint="eastAsia"/>
        </w:rPr>
        <w:br/>
      </w:r>
      <w:r>
        <w:rPr>
          <w:rFonts w:hint="eastAsia"/>
        </w:rPr>
        <w:t>　　图表 2024年城市居民收入结构</w:t>
      </w:r>
      <w:r>
        <w:rPr>
          <w:rFonts w:hint="eastAsia"/>
        </w:rPr>
        <w:br/>
      </w:r>
      <w:r>
        <w:rPr>
          <w:rFonts w:hint="eastAsia"/>
        </w:rPr>
        <w:t>　　图表 2024年农村居民收入结构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2024年我国分地区投资增速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2019-2024年中国固定资产投资完成额及同比增长</w:t>
      </w:r>
      <w:r>
        <w:rPr>
          <w:rFonts w:hint="eastAsia"/>
        </w:rPr>
        <w:br/>
      </w:r>
      <w:r>
        <w:rPr>
          <w:rFonts w:hint="eastAsia"/>
        </w:rPr>
        <w:t>　　图表 英国利率市场化后变动情况</w:t>
      </w:r>
      <w:r>
        <w:rPr>
          <w:rFonts w:hint="eastAsia"/>
        </w:rPr>
        <w:br/>
      </w:r>
      <w:r>
        <w:rPr>
          <w:rFonts w:hint="eastAsia"/>
        </w:rPr>
        <w:t>　　图表 韩国利率市场化后变动情况</w:t>
      </w:r>
      <w:r>
        <w:rPr>
          <w:rFonts w:hint="eastAsia"/>
        </w:rPr>
        <w:br/>
      </w:r>
      <w:r>
        <w:rPr>
          <w:rFonts w:hint="eastAsia"/>
        </w:rPr>
        <w:t>　　图表 英国和日本利率市场化前后存贷利差变动情况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韩国和澳大利亚利率市场化前后存贷利差变动情况</w:t>
      </w:r>
      <w:r>
        <w:rPr>
          <w:rFonts w:hint="eastAsia"/>
        </w:rPr>
        <w:br/>
      </w:r>
      <w:r>
        <w:rPr>
          <w:rFonts w:hint="eastAsia"/>
        </w:rPr>
        <w:t>　　图表 我国存款利率与信托理财收益率比较</w:t>
      </w:r>
      <w:r>
        <w:rPr>
          <w:rFonts w:hint="eastAsia"/>
        </w:rPr>
        <w:br/>
      </w:r>
      <w:r>
        <w:rPr>
          <w:rFonts w:hint="eastAsia"/>
        </w:rPr>
        <w:t>　　图表 2024年人民币对美元汇率走势一览</w:t>
      </w:r>
      <w:r>
        <w:rPr>
          <w:rFonts w:hint="eastAsia"/>
        </w:rPr>
        <w:br/>
      </w:r>
      <w:r>
        <w:rPr>
          <w:rFonts w:hint="eastAsia"/>
        </w:rPr>
        <w:t>　　图表 2019-2024年镀层板利润增长情况</w:t>
      </w:r>
      <w:r>
        <w:rPr>
          <w:rFonts w:hint="eastAsia"/>
        </w:rPr>
        <w:br/>
      </w:r>
      <w:r>
        <w:rPr>
          <w:rFonts w:hint="eastAsia"/>
        </w:rPr>
        <w:t>　　图表 2019-2024年镀层板负债增长情况</w:t>
      </w:r>
      <w:r>
        <w:rPr>
          <w:rFonts w:hint="eastAsia"/>
        </w:rPr>
        <w:br/>
      </w:r>
      <w:r>
        <w:rPr>
          <w:rFonts w:hint="eastAsia"/>
        </w:rPr>
        <w:t>　　图表 2019-2024年镀层板产成品增长情况</w:t>
      </w:r>
      <w:r>
        <w:rPr>
          <w:rFonts w:hint="eastAsia"/>
        </w:rPr>
        <w:br/>
      </w:r>
      <w:r>
        <w:rPr>
          <w:rFonts w:hint="eastAsia"/>
        </w:rPr>
        <w:t>　　图表 2019-2024年镀层板资产增长情况</w:t>
      </w:r>
      <w:r>
        <w:rPr>
          <w:rFonts w:hint="eastAsia"/>
        </w:rPr>
        <w:br/>
      </w:r>
      <w:r>
        <w:rPr>
          <w:rFonts w:hint="eastAsia"/>
        </w:rPr>
        <w:t>　　图表 近几年我国镀层板进出口情况</w:t>
      </w:r>
      <w:r>
        <w:rPr>
          <w:rFonts w:hint="eastAsia"/>
        </w:rPr>
        <w:br/>
      </w:r>
      <w:r>
        <w:rPr>
          <w:rFonts w:hint="eastAsia"/>
        </w:rPr>
        <w:t>　　图表 2024年我国镀层板进口情况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2024-2030年镀层钢板行业进口市场预测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2024-2030年我国黑色金属冶炼和压延加工业总产值预测</w:t>
      </w:r>
      <w:r>
        <w:rPr>
          <w:rFonts w:hint="eastAsia"/>
        </w:rPr>
        <w:br/>
      </w:r>
      <w:r>
        <w:rPr>
          <w:rFonts w:hint="eastAsia"/>
        </w:rPr>
        <w:t>　　图表 2019-2024年上海镀层板产量情况</w:t>
      </w:r>
      <w:r>
        <w:rPr>
          <w:rFonts w:hint="eastAsia"/>
        </w:rPr>
        <w:br/>
      </w:r>
      <w:r>
        <w:rPr>
          <w:rFonts w:hint="eastAsia"/>
        </w:rPr>
        <w:t>　　图表 2019-2024年江苏镀层板产量情况</w:t>
      </w:r>
      <w:r>
        <w:rPr>
          <w:rFonts w:hint="eastAsia"/>
        </w:rPr>
        <w:br/>
      </w:r>
      <w:r>
        <w:rPr>
          <w:rFonts w:hint="eastAsia"/>
        </w:rPr>
        <w:t>　　图表 2019-2024年浙江镀层板产量情况</w:t>
      </w:r>
      <w:r>
        <w:rPr>
          <w:rFonts w:hint="eastAsia"/>
        </w:rPr>
        <w:br/>
      </w:r>
      <w:r>
        <w:rPr>
          <w:rFonts w:hint="eastAsia"/>
        </w:rPr>
        <w:t>　　图表 2019-2024年安徽镀层板产量情况</w:t>
      </w:r>
      <w:r>
        <w:rPr>
          <w:rFonts w:hint="eastAsia"/>
        </w:rPr>
        <w:br/>
      </w:r>
      <w:r>
        <w:rPr>
          <w:rFonts w:hint="eastAsia"/>
        </w:rPr>
        <w:t>　　图表 2019-2024年上海镀层板产量情况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2019-2024年山东镀层板产量情况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2019-2024年河南镀层板产量情况</w:t>
      </w:r>
      <w:r>
        <w:rPr>
          <w:rFonts w:hint="eastAsia"/>
        </w:rPr>
        <w:br/>
      </w:r>
      <w:r>
        <w:rPr>
          <w:rFonts w:hint="eastAsia"/>
        </w:rPr>
        <w:t>　　图表 2019-2024年湖北镀层板产量情况</w:t>
      </w:r>
      <w:r>
        <w:rPr>
          <w:rFonts w:hint="eastAsia"/>
        </w:rPr>
        <w:br/>
      </w:r>
      <w:r>
        <w:rPr>
          <w:rFonts w:hint="eastAsia"/>
        </w:rPr>
        <w:t>　　图表 2019-2024年上海镀层板产量情况</w:t>
      </w:r>
      <w:r>
        <w:rPr>
          <w:rFonts w:hint="eastAsia"/>
        </w:rPr>
        <w:br/>
      </w:r>
      <w:r>
        <w:rPr>
          <w:rFonts w:hint="eastAsia"/>
        </w:rPr>
        <w:t>　　图表 2019-2024年北京镀层板产量情况</w:t>
      </w:r>
      <w:r>
        <w:rPr>
          <w:rFonts w:hint="eastAsia"/>
        </w:rPr>
        <w:br/>
      </w:r>
      <w:r>
        <w:rPr>
          <w:rFonts w:hint="eastAsia"/>
        </w:rPr>
        <w:t>　　图表 2019-2024年天津镀层板产量情况</w:t>
      </w:r>
      <w:r>
        <w:rPr>
          <w:rFonts w:hint="eastAsia"/>
        </w:rPr>
        <w:br/>
      </w:r>
      <w:r>
        <w:rPr>
          <w:rFonts w:hint="eastAsia"/>
        </w:rPr>
        <w:t>　　图表 2019-2024年河北镀层板产量情况</w:t>
      </w:r>
      <w:r>
        <w:rPr>
          <w:rFonts w:hint="eastAsia"/>
        </w:rPr>
        <w:br/>
      </w:r>
      <w:r>
        <w:rPr>
          <w:rFonts w:hint="eastAsia"/>
        </w:rPr>
        <w:t>　　图表 2019-2024年内蒙古镀层板产量情况</w:t>
      </w:r>
      <w:r>
        <w:rPr>
          <w:rFonts w:hint="eastAsia"/>
        </w:rPr>
        <w:br/>
      </w:r>
      <w:r>
        <w:rPr>
          <w:rFonts w:hint="eastAsia"/>
        </w:rPr>
        <w:t>　　图表 2019-2024年陕西镀层板产量情况</w:t>
      </w:r>
      <w:r>
        <w:rPr>
          <w:rFonts w:hint="eastAsia"/>
        </w:rPr>
        <w:br/>
      </w:r>
      <w:r>
        <w:rPr>
          <w:rFonts w:hint="eastAsia"/>
        </w:rPr>
        <w:t>　　图表 2019-2024年甘肃镀层板产量情况</w:t>
      </w:r>
      <w:r>
        <w:rPr>
          <w:rFonts w:hint="eastAsia"/>
        </w:rPr>
        <w:br/>
      </w:r>
      <w:r>
        <w:rPr>
          <w:rFonts w:hint="eastAsia"/>
        </w:rPr>
        <w:t>　　图表 2019-2024年新疆镀层板产量情况</w:t>
      </w:r>
      <w:r>
        <w:rPr>
          <w:rFonts w:hint="eastAsia"/>
        </w:rPr>
        <w:br/>
      </w:r>
      <w:r>
        <w:rPr>
          <w:rFonts w:hint="eastAsia"/>
        </w:rPr>
        <w:t>　　图表 2019-2024年重庆镀层板产量情况</w:t>
      </w:r>
      <w:r>
        <w:rPr>
          <w:rFonts w:hint="eastAsia"/>
        </w:rPr>
        <w:br/>
      </w:r>
      <w:r>
        <w:rPr>
          <w:rFonts w:hint="eastAsia"/>
        </w:rPr>
        <w:t>　　图表 2019-2024年上海镀层板产量情况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2024年宝钢集团行业构成经营分析</w:t>
      </w:r>
      <w:r>
        <w:rPr>
          <w:rFonts w:hint="eastAsia"/>
        </w:rPr>
        <w:br/>
      </w:r>
      <w:r>
        <w:rPr>
          <w:rFonts w:hint="eastAsia"/>
        </w:rPr>
        <w:t>　　图表 2024年宝钢集团产品构成经营分析</w:t>
      </w:r>
      <w:r>
        <w:rPr>
          <w:rFonts w:hint="eastAsia"/>
        </w:rPr>
        <w:br/>
      </w:r>
      <w:r>
        <w:rPr>
          <w:rFonts w:hint="eastAsia"/>
        </w:rPr>
        <w:t>　　图表 2024年宝钢集团地区构成经营分析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2023-2024年宝钢集团偿债能力分析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2023-2024年宝钢集团资本结构分析</w:t>
      </w:r>
      <w:r>
        <w:rPr>
          <w:rFonts w:hint="eastAsia"/>
        </w:rPr>
        <w:br/>
      </w:r>
      <w:r>
        <w:rPr>
          <w:rFonts w:hint="eastAsia"/>
        </w:rPr>
        <w:t>　　图表 2023-2024年宝钢集团经营效率分析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2023-2024年宝钢集团获利能力分析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2023-2024年宝钢集团发展能力分析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2023-2024年宝钢集团现金流分析</w:t>
      </w:r>
      <w:r>
        <w:rPr>
          <w:rFonts w:hint="eastAsia"/>
        </w:rPr>
        <w:br/>
      </w:r>
      <w:r>
        <w:rPr>
          <w:rFonts w:hint="eastAsia"/>
        </w:rPr>
        <w:t>　　图表 2023-2024年宝钢集团投资收益分析</w:t>
      </w:r>
      <w:r>
        <w:rPr>
          <w:rFonts w:hint="eastAsia"/>
        </w:rPr>
        <w:br/>
      </w:r>
      <w:r>
        <w:rPr>
          <w:rFonts w:hint="eastAsia"/>
        </w:rPr>
        <w:t>　　图表 宝钢文化</w:t>
      </w:r>
      <w:r>
        <w:rPr>
          <w:rFonts w:hint="eastAsia"/>
        </w:rPr>
        <w:br/>
      </w:r>
      <w:r>
        <w:rPr>
          <w:rFonts w:hint="eastAsia"/>
        </w:rPr>
        <w:t>　　图表 永丰钢业市场分布</w:t>
      </w:r>
      <w:r>
        <w:rPr>
          <w:rFonts w:hint="eastAsia"/>
        </w:rPr>
        <w:br/>
      </w:r>
      <w:r>
        <w:rPr>
          <w:rFonts w:hint="eastAsia"/>
        </w:rPr>
        <w:t>　　图表 东南金属薄板有限公司销售网络情况</w:t>
      </w:r>
      <w:r>
        <w:rPr>
          <w:rFonts w:hint="eastAsia"/>
        </w:rPr>
        <w:br/>
      </w:r>
      <w:r>
        <w:rPr>
          <w:rFonts w:hint="eastAsia"/>
        </w:rPr>
        <w:t>　　图表 新港星科技有限公司组织架构</w:t>
      </w:r>
      <w:r>
        <w:rPr>
          <w:rFonts w:hint="eastAsia"/>
        </w:rPr>
        <w:br/>
      </w:r>
      <w:r>
        <w:rPr>
          <w:rFonts w:hint="eastAsia"/>
        </w:rPr>
        <w:t>　　图表 消费者对镀层钢板品牌认知度宏观调查</w:t>
      </w:r>
      <w:r>
        <w:rPr>
          <w:rFonts w:hint="eastAsia"/>
        </w:rPr>
        <w:br/>
      </w:r>
      <w:r>
        <w:rPr>
          <w:rFonts w:hint="eastAsia"/>
        </w:rPr>
        <w:t>　　图表 消费者对镀层钢板的关注调查</w:t>
      </w:r>
      <w:r>
        <w:rPr>
          <w:rFonts w:hint="eastAsia"/>
        </w:rPr>
        <w:br/>
      </w:r>
      <w:r>
        <w:rPr>
          <w:rFonts w:hint="eastAsia"/>
        </w:rPr>
        <w:t>　　图表 消费者对镀层钢板品牌的首要认知渠道</w:t>
      </w:r>
      <w:r>
        <w:rPr>
          <w:rFonts w:hint="eastAsia"/>
        </w:rPr>
        <w:br/>
      </w:r>
      <w:r>
        <w:rPr>
          <w:rFonts w:hint="eastAsia"/>
        </w:rPr>
        <w:t>　　图表 镀层钢板对价格的敏感度调查</w:t>
      </w:r>
      <w:r>
        <w:rPr>
          <w:rFonts w:hint="eastAsia"/>
        </w:rPr>
        <w:br/>
      </w:r>
      <w:r>
        <w:rPr>
          <w:rFonts w:hint="eastAsia"/>
        </w:rPr>
        <w:t>　　图表 消费者对镀层钢板重复购买次数调查</w:t>
      </w:r>
      <w:r>
        <w:rPr>
          <w:rFonts w:hint="eastAsia"/>
        </w:rPr>
        <w:br/>
      </w:r>
      <w:r>
        <w:rPr>
          <w:rFonts w:hint="eastAsia"/>
        </w:rPr>
        <w:t>　　图表 国镀层板消费结构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2024-2030年我国黑色金属冶炼和压延加工业产值预测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2024-2030年我国黑色金属冶炼和压延加工业利润预测</w:t>
      </w:r>
      <w:r>
        <w:rPr>
          <w:rFonts w:hint="eastAsia"/>
        </w:rPr>
        <w:br/>
      </w:r>
      <w:r>
        <w:rPr>
          <w:rFonts w:hint="eastAsia"/>
        </w:rPr>
        <w:t>　　图表 2024-2030年我国黑色金属冶炼和压延加工业总产值预测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0795861db447d" w:history="1">
        <w:r>
          <w:rPr>
            <w:rStyle w:val="Hyperlink"/>
          </w:rPr>
          <w:t>2024年版中国镀层钢板行业发展现状调研及市场前景分析报告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0795861db447d" w:history="1">
        <w:r>
          <w:rPr>
            <w:rStyle w:val="Hyperlink"/>
          </w:rPr>
          <w:t>https://www.20087.com/M_NengYuanKuangChan/65/DuCengGangBanShiChangXuQiuFenXiYuFaZhanQuShiYuCe.html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8c46c41ae419b" w:history="1">
      <w:r>
        <w:rPr>
          <w:rStyle w:val="Hyperlink"/>
        </w:rPr>
        <w:t>2024年版中国镀层钢板行业发展现状调研及市场前景分析报告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DuCengGangBanShiChangXuQiuFenXiYuFaZhanQuShiYuCe.html" TargetMode="External" Id="R9c50795861d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DuCengGangBanShiChangXuQiuFenXiYuFaZhanQuShiYuCe.html" TargetMode="External" Id="Rc398c46c41a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2024-04-28T01:20:00Z</dcterms:created>
  <dcterms:modified xsi:type="dcterms:W3CDTF">2024-04-28T02:20:00Z</dcterms:modified>
  <dc:subject>2024年版中国镀层钢板行业发展现状调研及市场前景分析报告</dc:subject>
  <dc:title>2024年版中国镀层钢板行业发展现状调研及市场前景分析报告</dc:title>
  <cp:keywords>2024年版中国镀层钢板行业发展现状调研及市场前景分析报告</cp:keywords>
  <dc:description>2024年版中国镀层钢板行业发展现状调研及市场前景分析报告</dc:description>
</cp:coreProperties>
</file>