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f402bfc44cba" w:history="1">
              <w:r>
                <w:rPr>
                  <w:rStyle w:val="Hyperlink"/>
                </w:rPr>
                <w:t>中国微小型钢球行业研究及未来走势预测报告（2025-2031年）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f402bfc44cba" w:history="1">
              <w:r>
                <w:rPr>
                  <w:rStyle w:val="Hyperlink"/>
                </w:rPr>
                <w:t>中国微小型钢球行业研究及未来走势预测报告（2025-2031年）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f402bfc44cba" w:history="1">
                <w:r>
                  <w:rPr>
                    <w:rStyle w:val="Hyperlink"/>
                  </w:rPr>
                  <w:t>https://www.20087.com/5/36/WeiXiaoXingGangQiuShiChangDiaoChaBaoGao.html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小型钢球广泛应用于精密机械、轴承、仪器仪表等行业，因其尺寸小、精度高而受到重视。随着制造业的精细化和自动化水平的提高，对微小型钢球的需求持续增长。现代微小型钢球不仅在尺寸和形状上有严格的要求，还在材料的选择和表面处理上有着高标准。</w:t>
      </w:r>
      <w:r>
        <w:rPr>
          <w:rFonts w:hint="eastAsia"/>
        </w:rPr>
        <w:br/>
      </w:r>
      <w:r>
        <w:rPr>
          <w:rFonts w:hint="eastAsia"/>
        </w:rPr>
        <w:t>　　未来，微小型钢球的发展将更加注重材料创新和制造工艺。一方面，通过研发新型合金材料和改进热处理工艺，微小型钢球将能够提供更高的硬度、耐磨性和稳定性，以适应更苛刻的工作环境。另一方面，随着微纳米制造技术的进步，微小型钢球的尺寸精度将进一步提高，满足精密机械和高端制造领域的需求。此外，随着环保法规的趋严，微小型钢球的生产过程将更加注重节能减排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f402bfc44cba" w:history="1">
        <w:r>
          <w:rPr>
            <w:rStyle w:val="Hyperlink"/>
          </w:rPr>
          <w:t>中国微小型钢球行业研究及未来走势预测报告（2025-2031年）</w:t>
        </w:r>
      </w:hyperlink>
      <w:r>
        <w:rPr>
          <w:rFonts w:hint="eastAsia"/>
        </w:rPr>
        <w:t>》系统研究了微小型钢球行业，内容涵盖微小型钢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微小型钢球行业概述</w:t>
      </w:r>
      <w:r>
        <w:rPr>
          <w:rFonts w:hint="eastAsia"/>
        </w:rPr>
        <w:br/>
      </w:r>
      <w:r>
        <w:rPr>
          <w:rFonts w:hint="eastAsia"/>
        </w:rPr>
        <w:t>　　第一节 微小型钢球行业界定</w:t>
      </w:r>
      <w:r>
        <w:rPr>
          <w:rFonts w:hint="eastAsia"/>
        </w:rPr>
        <w:br/>
      </w:r>
      <w:r>
        <w:rPr>
          <w:rFonts w:hint="eastAsia"/>
        </w:rPr>
        <w:t>　　第二节 微小型钢球行业发展历程</w:t>
      </w:r>
      <w:r>
        <w:rPr>
          <w:rFonts w:hint="eastAsia"/>
        </w:rPr>
        <w:br/>
      </w:r>
      <w:r>
        <w:rPr>
          <w:rFonts w:hint="eastAsia"/>
        </w:rPr>
        <w:t>　　第三节 微小型钢球产业链分析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二、微小型钢球产业链模型分析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2024-2025年中国微小型钢球行业发展环境分析</w:t>
      </w:r>
      <w:r>
        <w:rPr>
          <w:rFonts w:hint="eastAsia"/>
        </w:rPr>
        <w:br/>
      </w:r>
      <w:r>
        <w:rPr>
          <w:rFonts w:hint="eastAsia"/>
        </w:rPr>
        <w:t>　　第一节 微小型钢球行业经济环境分析</w:t>
      </w:r>
      <w:r>
        <w:rPr>
          <w:rFonts w:hint="eastAsia"/>
        </w:rPr>
        <w:br/>
      </w:r>
      <w:r>
        <w:rPr>
          <w:rFonts w:hint="eastAsia"/>
        </w:rPr>
        <w:t>　　第二节 微小型钢球行业政策环境分析</w:t>
      </w:r>
      <w:r>
        <w:rPr>
          <w:rFonts w:hint="eastAsia"/>
        </w:rPr>
        <w:br/>
      </w:r>
      <w:r>
        <w:rPr>
          <w:rFonts w:hint="eastAsia"/>
        </w:rPr>
        <w:t>　　　　一、微小型钢球行业政策影响分析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二、相关微小型钢球行业标准分析</w:t>
      </w:r>
      <w:r>
        <w:rPr>
          <w:rFonts w:hint="eastAsia"/>
        </w:rPr>
        <w:br/>
      </w:r>
      <w:r>
        <w:rPr>
          <w:rFonts w:hint="eastAsia"/>
        </w:rPr>
        <w:t>　　第三节 微小型钢球行业社会环境分析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2024-2025年微小型钢球行业技术发展现状及趋势分析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微小型钢球行业技术发展现状分析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国内外微小型钢球行业技术差异与原因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微小型钢球行业技术发展方向、趋势预测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提升微小型钢球行业技术能力策略建议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中国微小型钢球行业市场供需状况分析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中国微小型钢球市场规模情况</w:t>
      </w:r>
      <w:r>
        <w:rPr>
          <w:rFonts w:hint="eastAsia"/>
        </w:rPr>
        <w:br/>
      </w:r>
      <w:r>
        <w:rPr>
          <w:rFonts w:hint="eastAsia"/>
        </w:rPr>
        <w:t>　　第二节 中国微小型钢球行业盈利情况分析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中国微小型钢球市场需求状况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一、2019-2024年微小型钢球市场需求情况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二、2024-2025年微小型钢球市场需求特点分析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三、2025-2031年微小型钢球市场需求预测</w:t>
      </w:r>
      <w:r>
        <w:rPr>
          <w:rFonts w:hint="eastAsia"/>
        </w:rPr>
        <w:br/>
      </w:r>
      <w:r>
        <w:rPr>
          <w:rFonts w:hint="eastAsia"/>
        </w:rPr>
        <w:t>　　第四节 中国微小型钢球行业产量情况分析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一、2019-2024年微小型钢球行业产量统计分析</w:t>
      </w:r>
      <w:r>
        <w:rPr>
          <w:rFonts w:hint="eastAsia"/>
        </w:rPr>
        <w:br/>
      </w:r>
      <w:r>
        <w:rPr>
          <w:rFonts w:hint="eastAsia"/>
        </w:rPr>
        <w:t>　　　　二、微小型钢球行业区域产量分析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三、2025-2031年微小型钢球行业产量预测分析</w:t>
      </w:r>
      <w:r>
        <w:rPr>
          <w:rFonts w:hint="eastAsia"/>
        </w:rPr>
        <w:br/>
      </w:r>
      <w:r>
        <w:rPr>
          <w:rFonts w:hint="eastAsia"/>
        </w:rPr>
        <w:t>　　第五节 微小型钢球行业市场供需平衡状况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微小型钢球细分市场深度分析</w:t>
      </w:r>
      <w:r>
        <w:rPr>
          <w:rFonts w:hint="eastAsia"/>
        </w:rPr>
        <w:br/>
      </w:r>
      <w:r>
        <w:rPr>
          <w:rFonts w:hint="eastAsia"/>
        </w:rPr>
        <w:t>　　第一节 微小型钢球细分市场（一）发展研究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微小型钢球细分市场（二）发展研究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2019-2024年中国微小型钢球行业总体发展状况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中国微小型钢球行业规模情况分析</w:t>
      </w:r>
      <w:r>
        <w:rPr>
          <w:rFonts w:hint="eastAsia"/>
        </w:rPr>
        <w:br/>
      </w:r>
      <w:r>
        <w:rPr>
          <w:rFonts w:hint="eastAsia"/>
        </w:rPr>
        <w:t>　　　　一、微小型钢球行业单位规模情况分析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二、微小型钢球行业人员规模状况分析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三、微小型钢球行业资产规模状况分析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四、微小型钢球行业市场规模状况分析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五、微小型钢球行业敏感性分析</w:t>
      </w:r>
      <w:r>
        <w:rPr>
          <w:rFonts w:hint="eastAsia"/>
        </w:rPr>
        <w:br/>
      </w:r>
      <w:r>
        <w:rPr>
          <w:rFonts w:hint="eastAsia"/>
        </w:rPr>
        <w:t>　　第二节 中国微小型钢球行业财务能力分析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一、微小型钢球行业盈利能力分析</w:t>
      </w:r>
      <w:r>
        <w:rPr>
          <w:rFonts w:hint="eastAsia"/>
        </w:rPr>
        <w:br/>
      </w:r>
      <w:r>
        <w:rPr>
          <w:rFonts w:hint="eastAsia"/>
        </w:rPr>
        <w:t>　　　　二、微小型钢球行业偿债能力分析</w:t>
      </w:r>
      <w:r>
        <w:rPr>
          <w:rFonts w:hint="eastAsia"/>
        </w:rPr>
        <w:br/>
      </w:r>
      <w:r>
        <w:rPr>
          <w:rFonts w:hint="eastAsia"/>
        </w:rPr>
        <w:t>　　　　三、微小型钢球行业营运能力分析</w:t>
      </w:r>
      <w:r>
        <w:rPr>
          <w:rFonts w:hint="eastAsia"/>
        </w:rPr>
        <w:br/>
      </w:r>
      <w:r>
        <w:rPr>
          <w:rFonts w:hint="eastAsia"/>
        </w:rPr>
        <w:t>　　　　四、微小型钢球行业发展能力分析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2019-2024年中国微小型钢球行业区域市场分析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中国微小型钢球行业区域市场结构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重点地区微小型钢球行业调研分析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一、重点地区（一）微小型钢球市场分析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二、重点地区（二）微小型钢球市场分析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三、重点地区（三）微小型钢球市场分析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四、重点地区（四）微小型钢球市场分析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五、重点地区（五）微小型钢球市场分析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2024-2025年微小型钢球行业市场竞争策略分析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微小型钢球行业竞争结构分析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微小型钢球市场竞争策略分析</w:t>
      </w:r>
      <w:r>
        <w:rPr>
          <w:rFonts w:hint="eastAsia"/>
        </w:rPr>
        <w:br/>
      </w:r>
      <w:r>
        <w:rPr>
          <w:rFonts w:hint="eastAsia"/>
        </w:rPr>
        <w:t>　　　　一、微小型钢球市场增长潜力分析</w:t>
      </w:r>
      <w:r>
        <w:rPr>
          <w:rFonts w:hint="eastAsia"/>
        </w:rPr>
        <w:br/>
      </w:r>
      <w:r>
        <w:rPr>
          <w:rFonts w:hint="eastAsia"/>
        </w:rPr>
        <w:t>　　　　二、微小型钢球产品竞争策略分析</w:t>
      </w:r>
      <w:r>
        <w:rPr>
          <w:rFonts w:hint="eastAsia"/>
        </w:rPr>
        <w:br/>
      </w:r>
      <w:r>
        <w:rPr>
          <w:rFonts w:hint="eastAsia"/>
        </w:rPr>
        <w:t>　　　　三、微小型钢球典型企业产品竞争策略分析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2025-2031年微小型钢球行业竞争格局与展望</w:t>
      </w:r>
      <w:r>
        <w:rPr>
          <w:rFonts w:hint="eastAsia"/>
        </w:rPr>
        <w:br/>
      </w:r>
      <w:r>
        <w:rPr>
          <w:rFonts w:hint="eastAsia"/>
        </w:rPr>
        <w:t>　　　　一、微小型钢球行业竞争策略分析</w:t>
      </w:r>
      <w:r>
        <w:rPr>
          <w:rFonts w:hint="eastAsia"/>
        </w:rPr>
        <w:br/>
      </w:r>
      <w:r>
        <w:rPr>
          <w:rFonts w:hint="eastAsia"/>
        </w:rPr>
        <w:t>　　　　二、微小型钢球行业竞争格局展望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三、我国微小型钢球市场竞争趋势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微小型钢球行业重点企业竞争力分析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二、企业微小型钢球业务分析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二、企业微小型钢球业务分析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二、企业微小型钢球业务分析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二、企业微小型钢球业务分析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二、企业微小型钢球业务分析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二、企业微小型钢球业务分析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2024-2025年微小型钢球行业企业经营策略研究分析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微小型钢球企业多样化经营策略分析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一、微小型钢球企业多样化经营情况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二、现行微小型钢球行业多样化经营的方向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大型微小型钢球企业集团未来发展策略分析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对中小微小型钢球企业生产经营的建议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2024-2025年微小型钢球行业投资风险与控制策略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2024-2025年微小型钢球行业SWOT模型分析</w:t>
      </w:r>
      <w:r>
        <w:rPr>
          <w:rFonts w:hint="eastAsia"/>
        </w:rPr>
        <w:br/>
      </w:r>
      <w:r>
        <w:rPr>
          <w:rFonts w:hint="eastAsia"/>
        </w:rPr>
        <w:t>　　　　一、微小型钢球行业优势分析</w:t>
      </w:r>
      <w:r>
        <w:rPr>
          <w:rFonts w:hint="eastAsia"/>
        </w:rPr>
        <w:br/>
      </w:r>
      <w:r>
        <w:rPr>
          <w:rFonts w:hint="eastAsia"/>
        </w:rPr>
        <w:t>　　　　二、微小型钢球行业劣势分析</w:t>
      </w:r>
      <w:r>
        <w:rPr>
          <w:rFonts w:hint="eastAsia"/>
        </w:rPr>
        <w:br/>
      </w:r>
      <w:r>
        <w:rPr>
          <w:rFonts w:hint="eastAsia"/>
        </w:rPr>
        <w:t>　　　　三、微小型钢球行业机会分析</w:t>
      </w:r>
      <w:r>
        <w:rPr>
          <w:rFonts w:hint="eastAsia"/>
        </w:rPr>
        <w:br/>
      </w:r>
      <w:r>
        <w:rPr>
          <w:rFonts w:hint="eastAsia"/>
        </w:rPr>
        <w:t>　　　　四、微小型钢球行业风险分析</w:t>
      </w:r>
      <w:r>
        <w:rPr>
          <w:rFonts w:hint="eastAsia"/>
        </w:rPr>
        <w:br/>
      </w:r>
      <w:r>
        <w:rPr>
          <w:rFonts w:hint="eastAsia"/>
        </w:rPr>
        <w:t>　　第二节 2024-2025年微小型钢球行业风险分析</w:t>
      </w:r>
      <w:r>
        <w:rPr>
          <w:rFonts w:hint="eastAsia"/>
        </w:rPr>
        <w:br/>
      </w:r>
      <w:r>
        <w:rPr>
          <w:rFonts w:hint="eastAsia"/>
        </w:rPr>
        <w:t>　　　　一、微小型钢球市场竞争风险</w:t>
      </w:r>
      <w:r>
        <w:rPr>
          <w:rFonts w:hint="eastAsia"/>
        </w:rPr>
        <w:br/>
      </w:r>
      <w:r>
        <w:rPr>
          <w:rFonts w:hint="eastAsia"/>
        </w:rPr>
        <w:t>　　　　二、微小型钢球原材料压力风险分析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三、微小型钢球技术风险分析</w:t>
      </w:r>
      <w:r>
        <w:rPr>
          <w:rFonts w:hint="eastAsia"/>
        </w:rPr>
        <w:br/>
      </w:r>
      <w:r>
        <w:rPr>
          <w:rFonts w:hint="eastAsia"/>
        </w:rPr>
        <w:t>　　　　四、微小型钢球政策和体制风险</w:t>
      </w:r>
      <w:r>
        <w:rPr>
          <w:rFonts w:hint="eastAsia"/>
        </w:rPr>
        <w:br/>
      </w:r>
      <w:r>
        <w:rPr>
          <w:rFonts w:hint="eastAsia"/>
        </w:rPr>
        <w:t>　　　　五、微小型钢球行业进入退出风险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2025-2031年微小型钢球行业投资风险及控制策略分析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一、微小型钢球市场风险及控制策略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二、微小型钢球行业政策风险及控制策略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三、微小型钢球行业经营风险及控制策略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四、微小型钢球同业竞争风险及控制策略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五、微小型钢球行业其他风险及控制策略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微小型钢球行业投资情况与发展前景分析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2025年微小型钢球行业投资情况分析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一、2025年微小型钢球总体投资结构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二、2019-2024年微小型钢球投资规模情况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三、2019-2024年微小型钢球投资增速情况</w:t>
      </w:r>
      <w:r>
        <w:rPr>
          <w:rFonts w:hint="eastAsia"/>
        </w:rPr>
        <w:br/>
      </w:r>
      <w:r>
        <w:rPr>
          <w:rFonts w:hint="eastAsia"/>
        </w:rPr>
        <w:t>　　　　四、2025年微小型钢球分地区投资分析</w:t>
      </w:r>
      <w:r>
        <w:rPr>
          <w:rFonts w:hint="eastAsia"/>
        </w:rPr>
        <w:br/>
      </w:r>
      <w:r>
        <w:rPr>
          <w:rFonts w:hint="eastAsia"/>
        </w:rPr>
        <w:t>　　第二节 微小型钢球行业投资机会分析</w:t>
      </w:r>
      <w:r>
        <w:rPr>
          <w:rFonts w:hint="eastAsia"/>
        </w:rPr>
        <w:br/>
      </w:r>
      <w:r>
        <w:rPr>
          <w:rFonts w:hint="eastAsia"/>
        </w:rPr>
        <w:t>　　　　一、微小型钢球投资项目分析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二、可以投资的微小型钢球模式</w:t>
      </w:r>
      <w:r>
        <w:rPr>
          <w:rFonts w:hint="eastAsia"/>
        </w:rPr>
        <w:br/>
      </w:r>
      <w:r>
        <w:rPr>
          <w:rFonts w:hint="eastAsia"/>
        </w:rPr>
        <w:t>　　　　三、2025年微小型钢球投资机会分析</w:t>
      </w:r>
      <w:r>
        <w:rPr>
          <w:rFonts w:hint="eastAsia"/>
        </w:rPr>
        <w:br/>
      </w:r>
      <w:r>
        <w:rPr>
          <w:rFonts w:hint="eastAsia"/>
        </w:rPr>
        <w:t>　　　　四、2025年微小型钢球投资新方向</w:t>
      </w:r>
      <w:r>
        <w:rPr>
          <w:rFonts w:hint="eastAsia"/>
        </w:rPr>
        <w:br/>
      </w:r>
      <w:r>
        <w:rPr>
          <w:rFonts w:hint="eastAsia"/>
        </w:rPr>
        <w:t>　　第三节 中:智:林－微小型钢球行业发展前景分析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一、2025年微小型钢球市场发展前景</w:t>
      </w:r>
      <w:r>
        <w:rPr>
          <w:rFonts w:hint="eastAsia"/>
        </w:rPr>
        <w:br/>
      </w:r>
      <w:r>
        <w:rPr>
          <w:rFonts w:hint="eastAsia"/>
        </w:rPr>
        <w:t>　　　　二、2025年微小型钢球市场面临的发展商机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微小型钢球行业专家观点与结论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微小型钢球行业历程</w:t>
      </w:r>
      <w:r>
        <w:rPr>
          <w:rFonts w:hint="eastAsia"/>
        </w:rPr>
        <w:br/>
      </w:r>
      <w:r>
        <w:rPr>
          <w:rFonts w:hint="eastAsia"/>
        </w:rPr>
        <w:t>　　图表 微小型钢球行业生命周期</w:t>
      </w:r>
      <w:r>
        <w:rPr>
          <w:rFonts w:hint="eastAsia"/>
        </w:rPr>
        <w:br/>
      </w:r>
      <w:r>
        <w:rPr>
          <w:rFonts w:hint="eastAsia"/>
        </w:rPr>
        <w:t>　　图表 微小型钢球行业产业链分析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2019-2024年微小型钢球行业市场容量分析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2019-2024年中国微小型钢球市场需求量及增速统计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2024年中国微小型钢球行业需求领域分布格局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2019-2024年中国微小型钢球进口数量分析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2019-2024年中国微小型钢球进口金额分析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2019-2024年中国微小型钢球出口数量分析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2019-2024年中国微小型钢球出口金额分析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2024年中国微小型钢球进口国家及地区分析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2024年中国微小型钢球出口国家及地区分析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2019-2024年中国微小型钢球行业企业平均规模情况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**地区微小型钢球市场规模及增长情况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**地区微小型钢球行业市场需求情况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**地区微小型钢球市场规模及增长情况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**地区微小型钢球行业市场需求情况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**地区微小型钢球市场规模及增长情况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**地区微小型钢球行业市场需求情况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**地区微小型钢球市场规模及增长情况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**地区微小型钢球行业市场需求情况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微小型钢球重点企业（一）基本信息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微小型钢球重点企业（一）经营情况分析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微小型钢球重点企业（一）主要经济指标情况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微小型钢球重点企业（二）经营情况分析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微小型钢球重点企业（二）主要经济指标情况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微小型钢球重点企业（三）经营情况分析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微小型钢球重点企业（三）主要经济指标情况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微小型钢球重点企业（三）成长能力情况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2025-2031年中国微小型钢球行业产能预测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2025-2031年中国微小型钢球行业产量预测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2025-2031年中国微小型钢球市场需求量预测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2025-2031年中国微小型钢球行业供需平衡预测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2025-2031年中国微小型钢球行业市场容量预测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2025-2031年中国微小型钢球行业市场规模预测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2025-2031年中国微小型钢球市场前景分析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2025-2031年中国微小型钢球行业发展趋势预测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f402bfc44cba" w:history="1">
        <w:r>
          <w:rPr>
            <w:rStyle w:val="Hyperlink"/>
          </w:rPr>
          <w:t>中国微小型钢球行业研究及未来走势预测报告（2025-2031年）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f402bfc44cba" w:history="1">
        <w:r>
          <w:rPr>
            <w:rStyle w:val="Hyperlink"/>
          </w:rPr>
          <w:t>https://www.20087.com/5/36/WeiXiaoXingGangQiuShiChangDiaoChaBaoGao.html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热点：微小型、小型钢球生产设备、小球手工制作、小钢球是不是弹性球、钢丝球的机器、小型钢珠是怎么生产的、手工小球、小型钢珠机器价格、最精密最小的钢球多大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9af01dfc345ef" w:history="1">
      <w:r>
        <w:rPr>
          <w:rStyle w:val="Hyperlink"/>
        </w:rPr>
        <w:t>中国微小型钢球行业研究及未来走势预测报告（2025-2031年）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eiXiaoXingGangQiuShiChangDiaoChaBaoGao.html" TargetMode="External" Id="R6273f402bfc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eiXiaoXingGangQiuShiChangDiaoChaBaoGao.html" TargetMode="External" Id="R9099af01dfc3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2025-02-06T05:37:00Z</dcterms:created>
  <dcterms:modified xsi:type="dcterms:W3CDTF">2025-02-06T06:37:00Z</dcterms:modified>
  <dc:subject>中国微小型钢球行业研究及未来走势预测报告（2025-2031年）</dc:subject>
  <dc:title>中国微小型钢球行业研究及未来走势预测报告（2025-2031年）</dc:title>
  <cp:keywords>中国微小型钢球行业研究及未来走势预测报告（2025-2031年）</cp:keywords>
  <dc:description>中国微小型钢球行业研究及未来走势预测报告（2025-2031年）</dc:description>
</cp:coreProperties>
</file>