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0e16fefa048f7" w:history="1">
              <w:r>
                <w:rPr>
                  <w:rStyle w:val="Hyperlink"/>
                </w:rPr>
                <w:t>2025-2031年中国天然石墨行业发展深度调研与未来趋势预测报告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0e16fefa048f7" w:history="1">
              <w:r>
                <w:rPr>
                  <w:rStyle w:val="Hyperlink"/>
                </w:rPr>
                <w:t>2025-2031年中国天然石墨行业发展深度调研与未来趋势预测报告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0e16fefa048f7" w:history="1">
                <w:r>
                  <w:rPr>
                    <w:rStyle w:val="Hyperlink"/>
                  </w:rPr>
                  <w:t>https://www.20087.com/5/56/TianRanShiMoDeFaZhanQuShi.html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石墨是一种重要的非金属矿产资源，因其良好的导电性、耐高温性及润滑性，在电池材料、铸造、密封、润滑等领域有广泛应用。目前，随着新能源汽车产业的爆发式增长，天然石墨作为锂电池负极材料的需求急剧增加，推动了石墨开采和加工技术的进步，如提纯技术和球形化技术的改进，提高了石墨产品的品质和适用性。</w:t>
      </w:r>
      <w:r>
        <w:rPr>
          <w:rFonts w:hint="eastAsia"/>
        </w:rPr>
        <w:br/>
      </w:r>
      <w:r>
        <w:rPr>
          <w:rFonts w:hint="eastAsia"/>
        </w:rPr>
        <w:t>　　未来，天然石墨的开发将更加注重环保与可持续性。绿色开采技术、循环利用技术的推广，将减少对环境的影响。同时，随着石墨烯等新材料的研究突破，天然石墨的应用领域将进一步拓展，如在柔性电子、能源存储等高新技术产业中发挥重要作用。此外，针对高端市场，高品质、定制化石墨产品的开发将成为趋势，满足精密制造和新能源技术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0e16fefa048f7" w:history="1">
        <w:r>
          <w:rPr>
            <w:rStyle w:val="Hyperlink"/>
          </w:rPr>
          <w:t>2025-2031年中国天然石墨行业发展深度调研与未来趋势预测报告</w:t>
        </w:r>
      </w:hyperlink>
      <w:r>
        <w:rPr>
          <w:rFonts w:hint="eastAsia"/>
        </w:rPr>
        <w:t>》系统分析了天然石墨行业的市场规模、市场需求及价格波动，深入探讨了天然石墨产业链关键环节及各细分市场特点。报告基于权威数据，科学预测了天然石墨市场前景与发展趋势，同时评估了天然石墨重点企业的经营状况，包括品牌影响力、市场集中度及竞争格局。通过SWOT分析，报告揭示了天然石墨行业面临的风险与机遇，为天然石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我国天然石墨概述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国外天然石墨市场发展概况</w:t>
      </w:r>
      <w:r>
        <w:rPr>
          <w:rFonts w:hint="eastAsia"/>
        </w:rPr>
        <w:br/>
      </w:r>
      <w:r>
        <w:rPr>
          <w:rFonts w:hint="eastAsia"/>
        </w:rPr>
        <w:t>　　第一节 全球天然石墨市场分析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我国天然石墨环境分析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我国天然石墨技术发展分析</w:t>
      </w:r>
      <w:r>
        <w:rPr>
          <w:rFonts w:hint="eastAsia"/>
        </w:rPr>
        <w:br/>
      </w:r>
      <w:r>
        <w:rPr>
          <w:rFonts w:hint="eastAsia"/>
        </w:rPr>
        <w:t>　　第一节 当前我国天然石墨技术发展现况分析</w:t>
      </w:r>
      <w:r>
        <w:rPr>
          <w:rFonts w:hint="eastAsia"/>
        </w:rPr>
        <w:br/>
      </w:r>
      <w:r>
        <w:rPr>
          <w:rFonts w:hint="eastAsia"/>
        </w:rPr>
        <w:t>　　第二节 我国天然石墨技术成熟度分析</w:t>
      </w:r>
      <w:r>
        <w:rPr>
          <w:rFonts w:hint="eastAsia"/>
        </w:rPr>
        <w:br/>
      </w:r>
      <w:r>
        <w:rPr>
          <w:rFonts w:hint="eastAsia"/>
        </w:rPr>
        <w:t>　　第三节 中外天然石墨技术差距及其主要因素分析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提高我国天然石墨技术的策略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天然石墨市场特性分析</w:t>
      </w:r>
      <w:r>
        <w:rPr>
          <w:rFonts w:hint="eastAsia"/>
        </w:rPr>
        <w:br/>
      </w:r>
      <w:r>
        <w:rPr>
          <w:rFonts w:hint="eastAsia"/>
        </w:rPr>
        <w:t>　　第一节 集中度天然石墨及预测</w:t>
      </w:r>
      <w:r>
        <w:rPr>
          <w:rFonts w:hint="eastAsia"/>
        </w:rPr>
        <w:br/>
      </w:r>
      <w:r>
        <w:rPr>
          <w:rFonts w:hint="eastAsia"/>
        </w:rPr>
        <w:t>　　第二节 SWOT天然石墨及预测</w:t>
      </w:r>
      <w:r>
        <w:rPr>
          <w:rFonts w:hint="eastAsia"/>
        </w:rPr>
        <w:br/>
      </w:r>
      <w:r>
        <w:rPr>
          <w:rFonts w:hint="eastAsia"/>
        </w:rPr>
        <w:t>　　　　一、天然石墨优势</w:t>
      </w:r>
      <w:r>
        <w:rPr>
          <w:rFonts w:hint="eastAsia"/>
        </w:rPr>
        <w:br/>
      </w:r>
      <w:r>
        <w:rPr>
          <w:rFonts w:hint="eastAsia"/>
        </w:rPr>
        <w:t>　　　　二、天然石墨劣势</w:t>
      </w:r>
      <w:r>
        <w:rPr>
          <w:rFonts w:hint="eastAsia"/>
        </w:rPr>
        <w:br/>
      </w:r>
      <w:r>
        <w:rPr>
          <w:rFonts w:hint="eastAsia"/>
        </w:rPr>
        <w:t>　　　　三、天然石墨机会</w:t>
      </w:r>
      <w:r>
        <w:rPr>
          <w:rFonts w:hint="eastAsia"/>
        </w:rPr>
        <w:br/>
      </w:r>
      <w:r>
        <w:rPr>
          <w:rFonts w:hint="eastAsia"/>
        </w:rPr>
        <w:t>　　　　四、天然石墨风险</w:t>
      </w:r>
      <w:r>
        <w:rPr>
          <w:rFonts w:hint="eastAsia"/>
        </w:rPr>
        <w:br/>
      </w:r>
      <w:r>
        <w:rPr>
          <w:rFonts w:hint="eastAsia"/>
        </w:rPr>
        <w:t>　　第三节 进入退出状况天然石墨及预测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我国天然石墨发展现状</w:t>
      </w:r>
      <w:r>
        <w:rPr>
          <w:rFonts w:hint="eastAsia"/>
        </w:rPr>
        <w:br/>
      </w:r>
      <w:r>
        <w:rPr>
          <w:rFonts w:hint="eastAsia"/>
        </w:rPr>
        <w:t>　　第一节 我国天然石墨市场现状分析及预测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我国天然石墨产量分析及预测</w:t>
      </w:r>
      <w:r>
        <w:rPr>
          <w:rFonts w:hint="eastAsia"/>
        </w:rPr>
        <w:br/>
      </w:r>
      <w:r>
        <w:rPr>
          <w:rFonts w:hint="eastAsia"/>
        </w:rPr>
        <w:t>　　第三节 我国天然石墨市场需求分析及预测</w:t>
      </w:r>
      <w:r>
        <w:rPr>
          <w:rFonts w:hint="eastAsia"/>
        </w:rPr>
        <w:br/>
      </w:r>
      <w:r>
        <w:rPr>
          <w:rFonts w:hint="eastAsia"/>
        </w:rPr>
        <w:t>　　第四节 我国天然石墨价格趋势分析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2020-2025年我国天然石墨行业经济运行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2020-2025年我国天然石墨进出口分析</w:t>
      </w:r>
      <w:r>
        <w:rPr>
          <w:rFonts w:hint="eastAsia"/>
        </w:rPr>
        <w:br/>
      </w:r>
      <w:r>
        <w:rPr>
          <w:rFonts w:hint="eastAsia"/>
        </w:rPr>
        <w:t>　　第一节 2025年天然石墨进出口特点</w:t>
      </w:r>
      <w:r>
        <w:rPr>
          <w:rFonts w:hint="eastAsia"/>
        </w:rPr>
        <w:br/>
      </w:r>
      <w:r>
        <w:rPr>
          <w:rFonts w:hint="eastAsia"/>
        </w:rPr>
        <w:t>　　第二节 天然石墨进口分析</w:t>
      </w:r>
      <w:r>
        <w:rPr>
          <w:rFonts w:hint="eastAsia"/>
        </w:rPr>
        <w:br/>
      </w:r>
      <w:r>
        <w:rPr>
          <w:rFonts w:hint="eastAsia"/>
        </w:rPr>
        <w:t>　　第三节 天然石墨出口分析</w:t>
      </w:r>
      <w:r>
        <w:rPr>
          <w:rFonts w:hint="eastAsia"/>
        </w:rPr>
        <w:br/>
      </w:r>
      <w:r>
        <w:rPr>
          <w:rFonts w:hint="eastAsia"/>
        </w:rPr>
        <w:t>　　第四节 2025-2031年天然石墨进出口预测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主要天然石墨企业及竞争格局</w:t>
      </w:r>
      <w:r>
        <w:rPr>
          <w:rFonts w:hint="eastAsia"/>
        </w:rPr>
        <w:br/>
      </w:r>
      <w:r>
        <w:rPr>
          <w:rFonts w:hint="eastAsia"/>
        </w:rPr>
        <w:t>　　第一节 黑龙江奥星能源科技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三、2020-2025年天然石墨产品研究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湖南中科星城石墨有限公司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三、2020-2025年天然石墨产品研究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东莞市凯金新能源科技股份有限公司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三、2020-2025年天然石墨产品研究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江西德思恩科技有限公司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三、2020-2025年天然石墨产品研究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青岛伟杰石墨有限公司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三、2020-2025年天然石墨产品研究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青岛华世创精密材料有限公司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三、2020-2025年天然石墨产品研究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2025-2031年天然石墨投资建议</w:t>
      </w:r>
      <w:r>
        <w:rPr>
          <w:rFonts w:hint="eastAsia"/>
        </w:rPr>
        <w:br/>
      </w:r>
      <w:r>
        <w:rPr>
          <w:rFonts w:hint="eastAsia"/>
        </w:rPr>
        <w:t>　　第一节 天然石墨投资环境分析</w:t>
      </w:r>
      <w:r>
        <w:rPr>
          <w:rFonts w:hint="eastAsia"/>
        </w:rPr>
        <w:br/>
      </w:r>
      <w:r>
        <w:rPr>
          <w:rFonts w:hint="eastAsia"/>
        </w:rPr>
        <w:t>　　第二节 天然石墨投资进入壁垒分析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天然石墨投资建议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2025-2031年我国天然石墨未来发展预测及投资前景分析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未来天然石墨行业发展趋势分析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一、未来天然石墨行业发展分析</w:t>
      </w:r>
      <w:r>
        <w:rPr>
          <w:rFonts w:hint="eastAsia"/>
        </w:rPr>
        <w:br/>
      </w:r>
      <w:r>
        <w:rPr>
          <w:rFonts w:hint="eastAsia"/>
        </w:rPr>
        <w:t>　　　　二、未来天然石墨行业技术开发方向</w:t>
      </w:r>
      <w:r>
        <w:rPr>
          <w:rFonts w:hint="eastAsia"/>
        </w:rPr>
        <w:br/>
      </w:r>
      <w:r>
        <w:rPr>
          <w:rFonts w:hint="eastAsia"/>
        </w:rPr>
        <w:t>　　第二节 天然石墨行业相关趋势预测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2025-2031年业内专家对我国天然石墨投资的建议及观点</w:t>
      </w:r>
      <w:r>
        <w:rPr>
          <w:rFonts w:hint="eastAsia"/>
        </w:rPr>
        <w:br/>
      </w:r>
      <w:r>
        <w:rPr>
          <w:rFonts w:hint="eastAsia"/>
        </w:rPr>
        <w:t>　　第一节 天然石墨行业投资机遇</w:t>
      </w:r>
      <w:r>
        <w:rPr>
          <w:rFonts w:hint="eastAsia"/>
        </w:rPr>
        <w:br/>
      </w:r>
      <w:r>
        <w:rPr>
          <w:rFonts w:hint="eastAsia"/>
        </w:rPr>
        <w:t>　　第二节 天然石墨行业投资风险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[^中^智林]行业应对策略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0e16fefa048f7" w:history="1">
        <w:r>
          <w:rPr>
            <w:rStyle w:val="Hyperlink"/>
          </w:rPr>
          <w:t>2025-2031年中国天然石墨行业发展深度调研与未来趋势预测报告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0e16fefa048f7" w:history="1">
        <w:r>
          <w:rPr>
            <w:rStyle w:val="Hyperlink"/>
          </w:rPr>
          <w:t>https://www.20087.com/5/56/TianRanShiMoDeFaZhanQuShi.html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热点：天然石墨和人造石墨的区别、天然石墨和人造石墨的区别、天然石墨生产工艺、天然石墨需要石墨化吗、天然石墨多少钱一吨、天然石墨的分类、石墨是啥、天然石墨出口需要许可证吗、天然石墨工艺流程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16cf0695a4441" w:history="1">
      <w:r>
        <w:rPr>
          <w:rStyle w:val="Hyperlink"/>
        </w:rPr>
        <w:t>2025-2031年中国天然石墨行业发展深度调研与未来趋势预测报告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TianRanShiMoDeFaZhanQuShi.html" TargetMode="External" Id="R4480e16fefa0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TianRanShiMoDeFaZhanQuShi.html" TargetMode="External" Id="Rfb016cf0695a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2025-05-04T02:51:00Z</dcterms:created>
  <dcterms:modified xsi:type="dcterms:W3CDTF">2025-05-04T03:51:00Z</dcterms:modified>
  <dc:subject>2025-2031年中国天然石墨行业发展深度调研与未来趋势预测报告</dc:subject>
  <dc:title>2025-2031年中国天然石墨行业发展深度调研与未来趋势预测报告</dc:title>
  <cp:keywords>2025-2031年中国天然石墨行业发展深度调研与未来趋势预测报告</cp:keywords>
  <dc:description>2025-2031年中国天然石墨行业发展深度调研与未来趋势预测报告</dc:description>
</cp:coreProperties>
</file>