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e65802185454a" w:history="1">
              <w:r>
                <w:rPr>
                  <w:rStyle w:val="Hyperlink"/>
                </w:rPr>
                <w:t>2026-2032年中国天然重质碳酸钙行业发展调研及前景分析报告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e65802185454a" w:history="1">
              <w:r>
                <w:rPr>
                  <w:rStyle w:val="Hyperlink"/>
                </w:rPr>
                <w:t>2026-2032年中国天然重质碳酸钙行业发展调研及前景分析报告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e65802185454a" w:history="1">
                <w:r>
                  <w:rPr>
                    <w:rStyle w:val="Hyperlink"/>
                  </w:rPr>
                  <w:t>https://www.20087.com/5/06/TianRanZhongZhiTanSuanGaiShiChangXianZhuangHeQianJing.html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重质碳酸钙（GCC）是以方解石、大理石或石灰石为原料经物理粉碎、分级与表面处理制成的无机粉体，广泛用作塑料、造纸、涂料、橡胶及建筑材料的填充剂或功能添加剂。该产品凭借白度高、化学惰性好、成本低廉及环境友好特性，在替代部分树脂或钛白粉方面具有显著经济价值。现代GCC生产强调粒径分布窄（D97&lt;2μm）、形貌规则（立方或纺锤形）及表面活化处理（硬脂酸包覆）以提升在聚合物基体中的分散性与界面结合力。在高端纸张涂布与工程塑料中，超细GCC可改善光泽度与力学性能。然而，资源品位波动导致品质不稳定、超细研磨能耗高、以及高填充量对材料韧性负面影响，仍是产业升级的主要制约因素。</w:t>
      </w:r>
      <w:r>
        <w:rPr>
          <w:rFonts w:hint="eastAsia"/>
        </w:rPr>
        <w:br/>
      </w:r>
      <w:r>
        <w:rPr>
          <w:rFonts w:hint="eastAsia"/>
        </w:rPr>
        <w:t>　　未来，天然重质碳酸钙将聚焦功能化改性、绿色制造与循环经济方向突破。市场调研网指出，通过原位包覆纳米二氧化硅或有机-无机杂化层，赋予GCC抗菌、阻燃或导热等新功能；干法超细研磨与智能分选技术降低碳足迹。在应用端，GCC作为CO₂矿化封存载体，在碳捕集利用（CCUS）中展现潜力；生物可降解塑料中高比例填充推动“以石代塑”。此外，矿山-加工-回收一体化模式提升资源利用率。长远看，天然重质碳酸钙将从“传统填充材料”升级为“多功能绿色矿物平台”，在全球材料低碳转型与资源高效利用战略中，持续释放其在性能拓展、成本优化与环境责任上的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e65802185454a" w:history="1">
        <w:r>
          <w:rPr>
            <w:rStyle w:val="Hyperlink"/>
          </w:rPr>
          <w:t>2026-2032年中国天然重质碳酸钙行业发展调研及前景分析报告</w:t>
        </w:r>
      </w:hyperlink>
      <w:r>
        <w:rPr>
          <w:rFonts w:hint="eastAsia"/>
        </w:rPr>
        <w:t>》基于国家统计局及相关协会的详实数据，系统分析了天然重质碳酸钙行业的市场规模、重点企业表现、产业链结构、竞争格局及价格动态。报告内容严谨、数据详实，结合丰富图表，全面呈现天然重质碳酸钙行业现状与未来发展趋势。通过对天然重质碳酸钙技术现状、SWOT分析及市场前景的解读，报告为天然重质碳酸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天然重质碳酸钙市场概述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按照不同产品类型，天然重质碳酸钙主要可以分为如下几个类别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中国不同产品类型天然重质碳酸钙增长趋势2021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</w:t>
      </w:r>
      <w:r>
        <w:rPr>
          <w:rFonts w:hint="eastAsia"/>
        </w:rPr>
        <w:br/>
      </w:r>
      <w:r>
        <w:rPr>
          <w:rFonts w:hint="eastAsia"/>
        </w:rPr>
        <w:t>　　　　1.2.3 超细</w:t>
      </w:r>
      <w:r>
        <w:rPr>
          <w:rFonts w:hint="eastAsia"/>
        </w:rPr>
        <w:br/>
      </w:r>
      <w:r>
        <w:rPr>
          <w:rFonts w:hint="eastAsia"/>
        </w:rPr>
        <w:t>　　　　1.2.4 活性</w:t>
      </w:r>
      <w:r>
        <w:rPr>
          <w:rFonts w:hint="eastAsia"/>
        </w:rPr>
        <w:br/>
      </w:r>
      <w:r>
        <w:rPr>
          <w:rFonts w:hint="eastAsia"/>
        </w:rPr>
        <w:t>　　1.3 从不同应用，天然重质碳酸钙主要包括如下几个方面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中国不同应用天然重质碳酸钙增长趋势2021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造纸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建筑建材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中国天然重质碳酸钙发展现状及未来趋势（2021-2032）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中国市场天然重质碳酸钙收入及增长率（2021-2032）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中国市场天然重质碳酸钙销量及增长率（2021-2032）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中国市场主要天然重质碳酸钙厂商分析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中国市场主要厂商天然重质碳酸钙销量及市场占有率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中国市场主要厂商天然重质碳酸钙销量（2021-2026）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中国市场主要厂商天然重质碳酸钙销量市场份额（2021-2026）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中国市场主要厂商天然重质碳酸钙收入及市场占有率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中国市场主要厂商天然重质碳酸钙收入（2021-2026）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中国市场主要厂商天然重质碳酸钙收入市场份额（2021-2026）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2025年中国市场主要厂商天然重质碳酸钙收入排名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中国市场主要厂商天然重质碳酸钙价格（2021-2026）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中国市场主要厂商天然重质碳酸钙总部及产地分布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中国市场主要厂商成立时间及天然重质碳酸钙商业化日期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中国市场主要厂商天然重质碳酸钙产品类型及应用</w:t>
      </w:r>
      <w:r>
        <w:rPr>
          <w:rFonts w:hint="eastAsia"/>
        </w:rPr>
        <w:br/>
      </w:r>
      <w:r>
        <w:rPr>
          <w:rFonts w:hint="eastAsia"/>
        </w:rPr>
        <w:t>　　2.7 天然重质碳酸钙行业集中度、竞争程度分析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天然重质碳酸钙行业集中度分析：2025年中国Top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中国市场天然重质碳酸钙第一梯队、第二梯队和第三梯队厂商（品牌）及2025年市场份额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重点企业（13）在中国市场天然重质碳酸钙销量、收入、价格及毛利率（2021-2026）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不同产品类型天然重质碳酸钙分析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中国市场不同产品类型天然重质碳酸钙销量（2021-2032）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中国市场不同产品类型天然重质碳酸钙销量及市场份额（2021-2026）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中国市场不同产品类型天然重质碳酸钙销量预测（2027-2032）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中国市场不同产品类型天然重质碳酸钙规模（2021-2032）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中国市场不同产品类型天然重质碳酸钙规模及市场份额（2021-2026）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中国市场不同产品类型天然重质碳酸钙规模预测（2027-2032）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中国市场不同产品类型天然重质碳酸钙价格走势（2021-2032）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不同应用天然重质碳酸钙分析</w:t>
      </w:r>
      <w:r>
        <w:rPr>
          <w:rFonts w:hint="eastAsia"/>
        </w:rPr>
        <w:br/>
      </w:r>
      <w:r>
        <w:rPr>
          <w:rFonts w:hint="eastAsia"/>
        </w:rPr>
        <w:t>　　5.1 中国市场不同应用天然重质碳酸钙销量（2021-2032）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中国市场不同应用天然重质碳酸钙销量及市场份额（2021-2026）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中国市场不同应用天然重质碳酸钙销量预测（2027-2032）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中国市场不同应用天然重质碳酸钙规模（2021-2032）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中国市场不同应用天然重质碳酸钙规模及市场份额（2021-2026）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中国市场不同应用天然重质碳酸钙规模预测（2027-2032）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中国市场不同应用天然重质碳酸钙价格走势（2021-2032）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天然重质碳酸钙行业发展分析---发展趋势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天然重质碳酸钙行业发展分析---厂商壁垒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天然重质碳酸钙行业发展分析---驱动因素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天然重质碳酸钙行业发展分析---制约因素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天然重质碳酸钙中国企业SWOT分析</w:t>
      </w:r>
      <w:r>
        <w:rPr>
          <w:rFonts w:hint="eastAsia"/>
        </w:rPr>
        <w:br/>
      </w:r>
      <w:r>
        <w:rPr>
          <w:rFonts w:hint="eastAsia"/>
        </w:rPr>
        <w:t>　　6.6 天然重质碳酸钙行业发展分析---行业政策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天然重质碳酸钙行业产业链简介</w:t>
      </w:r>
      <w:r>
        <w:rPr>
          <w:rFonts w:hint="eastAsia"/>
        </w:rPr>
        <w:br/>
      </w:r>
      <w:r>
        <w:rPr>
          <w:rFonts w:hint="eastAsia"/>
        </w:rPr>
        <w:t>　　7.2 天然重质碳酸钙产业链分析-上游</w:t>
      </w:r>
      <w:r>
        <w:rPr>
          <w:rFonts w:hint="eastAsia"/>
        </w:rPr>
        <w:br/>
      </w:r>
      <w:r>
        <w:rPr>
          <w:rFonts w:hint="eastAsia"/>
        </w:rPr>
        <w:t>　　7.3 天然重质碳酸钙产业链分析-中游</w:t>
      </w:r>
      <w:r>
        <w:rPr>
          <w:rFonts w:hint="eastAsia"/>
        </w:rPr>
        <w:br/>
      </w:r>
      <w:r>
        <w:rPr>
          <w:rFonts w:hint="eastAsia"/>
        </w:rPr>
        <w:t>　　7.4 天然重质碳酸钙产业链分析-下游</w:t>
      </w:r>
      <w:r>
        <w:rPr>
          <w:rFonts w:hint="eastAsia"/>
        </w:rPr>
        <w:br/>
      </w:r>
      <w:r>
        <w:rPr>
          <w:rFonts w:hint="eastAsia"/>
        </w:rPr>
        <w:t>　　7.5 天然重质碳酸钙行业采购模式</w:t>
      </w:r>
      <w:r>
        <w:rPr>
          <w:rFonts w:hint="eastAsia"/>
        </w:rPr>
        <w:br/>
      </w:r>
      <w:r>
        <w:rPr>
          <w:rFonts w:hint="eastAsia"/>
        </w:rPr>
        <w:t>　　7.6 天然重质碳酸钙行业生产模式</w:t>
      </w:r>
      <w:r>
        <w:rPr>
          <w:rFonts w:hint="eastAsia"/>
        </w:rPr>
        <w:br/>
      </w:r>
      <w:r>
        <w:rPr>
          <w:rFonts w:hint="eastAsia"/>
        </w:rPr>
        <w:t>　　7.7 天然重质碳酸钙行业销售模式及销售渠道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中国本土天然重质碳酸钙产能、产量分析</w:t>
      </w:r>
      <w:r>
        <w:rPr>
          <w:rFonts w:hint="eastAsia"/>
        </w:rPr>
        <w:br/>
      </w:r>
      <w:r>
        <w:rPr>
          <w:rFonts w:hint="eastAsia"/>
        </w:rPr>
        <w:t>　　8.1 中国天然重质碳酸钙供需现状及预测（2021-2032）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中国天然重质碳酸钙产能、产量、产能利用率及发展趋势（2021-2032）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中国天然重质碳酸钙产量、市场需求量及发展趋势（2021-2032）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中国天然重质碳酸钙进出口分析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中国市场天然重质碳酸钙主要进口来源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中国市场天然重质碳酸钙主要出口目的地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不同产品类型天然重质碳酸钙市场规模2021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不同应用天然重质碳酸钙市场规模2021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中国市场主要厂商天然重质碳酸钙销量（2021-2026）&amp;（吨）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中国市场主要厂商天然重质碳酸钙销量市场份额（2021-2026）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中国市场主要厂商天然重质碳酸钙收入（2021-2026）&amp;（万元）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中国市场主要厂商天然重质碳酸钙收入份额（2021-2026）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2025年中国主要生产商天然重质碳酸钙收入排名（万元）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中国市场主要厂商天然重质碳酸钙价格（2021-2026）&amp;（元/吨）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中国市场主要厂商天然重质碳酸钙总部及产地分布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中国市场主要厂商成立时间及天然重质碳酸钙商业化日期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中国市场主要厂商天然重质碳酸钙产品类型及应用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2025年中国市场天然重质碳酸钙主要厂商市场地位（第一梯队、第二梯队和第三梯队）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天然重质碳酸钙市场投资、并购等现状分析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天然重质碳酸钙生产基地、总部、竞争对手及市场地位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天然重质碳酸钙产品规格、参数及市场应用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天然重质碳酸钙销量（吨）、收入（万元）、价格（元/吨）及毛利率（2021-2026）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中国市场不同产品类型天然重质碳酸钙销量（2021-2026）&amp;（吨）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中国市场不同产品类型天然重质碳酸钙销量市场份额（2021-2026）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中国市场不同产品类型天然重质碳酸钙销量预测（2027-2032）&amp;（吨）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中国市场不同产品类型天然重质碳酸钙销量市场份额预测（2027-2032）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中国市场不同产品类型天然重质碳酸钙规模（2021-2026）&amp;（万元）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中国市场不同产品类型天然重质碳酸钙规模市场份额（2021-2026）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中国市场不同产品类型天然重质碳酸钙规模预测（2027-2032）&amp;（万元）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中国市场不同产品类型天然重质碳酸钙规模市场份额预测（2027-2032）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中国市场不同应用天然重质碳酸钙销量（2021-2026）&amp;（吨）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中国市场不同应用天然重质碳酸钙销量市场份额（2021-2026）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中国市场不同应用天然重质碳酸钙销量预测（2027-2032）&amp;（吨）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中国市场不同应用天然重质碳酸钙销量市场份额预测（2027-2032）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中国市场不同应用天然重质碳酸钙规模（2021-2026）&amp;（万元）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中国市场不同应用天然重质碳酸钙规模市场份额（2021-2026）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中国市场不同应用天然重质碳酸钙规模预测（2027-2032）&amp;（万元）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中国市场不同应用天然重质碳酸钙规模市场份额预测（2027-2032）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天然重质碳酸钙行业发展分析---发展趋势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天然重质碳酸钙行业发展分析---厂商壁垒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天然重质碳酸钙行业发展分析---驱动因素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天然重质碳酸钙行业发展分析---制约因素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天然重质碳酸钙行业相关重点政策一览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天然重质碳酸钙行业供应链分析</w:t>
      </w:r>
      <w:r>
        <w:rPr>
          <w:rFonts w:hint="eastAsia"/>
        </w:rPr>
        <w:br/>
      </w:r>
      <w:r>
        <w:rPr>
          <w:rFonts w:hint="eastAsia"/>
        </w:rPr>
        <w:t>　　表 101： 天然重质碳酸钙上游原料供应商</w:t>
      </w:r>
      <w:r>
        <w:rPr>
          <w:rFonts w:hint="eastAsia"/>
        </w:rPr>
        <w:br/>
      </w:r>
      <w:r>
        <w:rPr>
          <w:rFonts w:hint="eastAsia"/>
        </w:rPr>
        <w:t>　　表 102： 天然重质碳酸钙行业主要下游客户</w:t>
      </w:r>
      <w:r>
        <w:rPr>
          <w:rFonts w:hint="eastAsia"/>
        </w:rPr>
        <w:br/>
      </w:r>
      <w:r>
        <w:rPr>
          <w:rFonts w:hint="eastAsia"/>
        </w:rPr>
        <w:t>　　表 103： 天然重质碳酸钙典型经销商</w:t>
      </w:r>
      <w:r>
        <w:rPr>
          <w:rFonts w:hint="eastAsia"/>
        </w:rPr>
        <w:br/>
      </w:r>
      <w:r>
        <w:rPr>
          <w:rFonts w:hint="eastAsia"/>
        </w:rPr>
        <w:t>　　表 104： 中国天然重质碳酸钙产量、销量、进口量及出口量（2021-2026）&amp;（吨）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中国天然重质碳酸钙产量、销量、进口量及出口量预测（2027-2032）&amp;（吨）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中国市场天然重质碳酸钙主要进口来源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中国市场天然重质碳酸钙主要出口目的地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天然重质碳酸钙产品图片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中国不同产品类型天然重质碳酸钙市场规模市场份额2025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普通产品图片</w:t>
      </w:r>
      <w:r>
        <w:rPr>
          <w:rFonts w:hint="eastAsia"/>
        </w:rPr>
        <w:br/>
      </w:r>
      <w:r>
        <w:rPr>
          <w:rFonts w:hint="eastAsia"/>
        </w:rPr>
        <w:t>　　图 4： 超细产品图片</w:t>
      </w:r>
      <w:r>
        <w:rPr>
          <w:rFonts w:hint="eastAsia"/>
        </w:rPr>
        <w:br/>
      </w:r>
      <w:r>
        <w:rPr>
          <w:rFonts w:hint="eastAsia"/>
        </w:rPr>
        <w:t>　　图 5： 活性产品图片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中国不同应用天然重质碳酸钙市场份额2025 &amp; 2032</w:t>
      </w:r>
      <w:r>
        <w:rPr>
          <w:rFonts w:hint="eastAsia"/>
        </w:rPr>
        <w:br/>
      </w:r>
      <w:r>
        <w:rPr>
          <w:rFonts w:hint="eastAsia"/>
        </w:rPr>
        <w:t>　　图 7： 造纸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油漆和涂料</w:t>
      </w:r>
      <w:r>
        <w:rPr>
          <w:rFonts w:hint="eastAsia"/>
        </w:rPr>
        <w:br/>
      </w:r>
      <w:r>
        <w:rPr>
          <w:rFonts w:hint="eastAsia"/>
        </w:rPr>
        <w:t>　　图 10： 建筑建材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中国市场天然重质碳酸钙市场规模，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中国市场天然重质碳酸钙收入及增长率（2021-2032）&amp;（万元）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中国市场天然重质碳酸钙销量及增长率（2021-2032）&amp;（吨）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2025年中国市场主要厂商天然重质碳酸钙销量市场份额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2025年中国市场主要厂商天然重质碳酸钙收入市场份额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2025年中国市场前五大厂商天然重质碳酸钙市场份额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2025年中国市场天然重质碳酸钙第一梯队、第二梯队和第三梯队厂商（品牌）及市场份额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中国市场不同产品类型天然重质碳酸钙价格走势（2021-2032）&amp;（元/吨）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中国市场不同应用天然重质碳酸钙价格走势（2021-2032）&amp;（元/吨）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天然重质碳酸钙中国企业SWOT分析</w:t>
      </w:r>
      <w:r>
        <w:rPr>
          <w:rFonts w:hint="eastAsia"/>
        </w:rPr>
        <w:br/>
      </w:r>
      <w:r>
        <w:rPr>
          <w:rFonts w:hint="eastAsia"/>
        </w:rPr>
        <w:t>　　图 22： 天然重质碳酸钙产业链</w:t>
      </w:r>
      <w:r>
        <w:rPr>
          <w:rFonts w:hint="eastAsia"/>
        </w:rPr>
        <w:br/>
      </w:r>
      <w:r>
        <w:rPr>
          <w:rFonts w:hint="eastAsia"/>
        </w:rPr>
        <w:t>　　图 23： 天然重质碳酸钙行业采购模式分析</w:t>
      </w:r>
      <w:r>
        <w:rPr>
          <w:rFonts w:hint="eastAsia"/>
        </w:rPr>
        <w:br/>
      </w:r>
      <w:r>
        <w:rPr>
          <w:rFonts w:hint="eastAsia"/>
        </w:rPr>
        <w:t>　　图 24： 天然重质碳酸钙行业生产模式分析</w:t>
      </w:r>
      <w:r>
        <w:rPr>
          <w:rFonts w:hint="eastAsia"/>
        </w:rPr>
        <w:br/>
      </w:r>
      <w:r>
        <w:rPr>
          <w:rFonts w:hint="eastAsia"/>
        </w:rPr>
        <w:t>　　图 25： 天然重质碳酸钙行业销售模式分析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中国天然重质碳酸钙产能、产量、产能利用率及发展趋势（2021-2032）&amp;（吨）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中国天然重质碳酸钙产量、市场需求量及发展趋势（2021-2032）&amp;（吨）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e65802185454a" w:history="1">
        <w:r>
          <w:rPr>
            <w:rStyle w:val="Hyperlink"/>
          </w:rPr>
          <w:t>2026-2032年中国天然重质碳酸钙行业发展调研及前景分析报告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e65802185454a" w:history="1">
        <w:r>
          <w:rPr>
            <w:rStyle w:val="Hyperlink"/>
          </w:rPr>
          <w:t>https://www.20087.com/5/06/TianRanZhongZhiTanSuanGaiShiChangXianZhuangHeQianJing.html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75c25ef23479a" w:history="1">
      <w:r>
        <w:rPr>
          <w:rStyle w:val="Hyperlink"/>
        </w:rPr>
        <w:t>2026-2032年中国天然重质碳酸钙行业发展调研及前景分析报告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TianRanZhongZhiTanSuanGaiShiChangXianZhuangHeQianJing.html" TargetMode="External" Id="R61de65802185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TianRanZhongZhiTanSuanGaiShiChangXianZhuangHeQianJing.html" TargetMode="External" Id="R96275c25ef23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2026-01-29T04:26:07Z</dcterms:created>
  <dcterms:modified xsi:type="dcterms:W3CDTF">2026-01-29T05:26:07Z</dcterms:modified>
  <dc:subject>2026-2032年中国天然重质碳酸钙行业发展调研及前景分析报告</dc:subject>
  <dc:title>2026-2032年中国天然重质碳酸钙行业发展调研及前景分析报告</dc:title>
  <cp:keywords>2026-2032年中国天然重质碳酸钙行业发展调研及前景分析报告</cp:keywords>
  <dc:description>2026-2032年中国天然重质碳酸钙行业发展调研及前景分析报告</dc:description>
</cp:coreProperties>
</file>