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88ea68a5b46a9" w:history="1">
              <w:r>
                <w:rPr>
                  <w:rStyle w:val="Hyperlink"/>
                </w:rPr>
                <w:t>2024-2030年中国纳米二氧化硅行业发展现状分析及市场前景报告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88ea68a5b46a9" w:history="1">
              <w:r>
                <w:rPr>
                  <w:rStyle w:val="Hyperlink"/>
                </w:rPr>
                <w:t>2024-2030年中国纳米二氧化硅行业发展现状分析及市场前景报告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88ea68a5b46a9" w:history="1">
                <w:r>
                  <w:rPr>
                    <w:rStyle w:val="Hyperlink"/>
                  </w:rPr>
                  <w:t>https://www.20087.com/5/56/NaMiErYangHuaGuiDeXianZhuangYuFaZhanQianJing.html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硅是一种重要的无机功能性材料，因其独特的光学、电学及力学性能，在橡胶、塑料、涂料、电子封装等领域得到广泛应用。目前，纳米二氧化硅的制备技术正朝着规模化、低成本和环保型方向发展，通过溶胶-凝胶法、气相沉积等先进技术手段，提升了产品纯度和性能稳定性。同时，针对不同应用领域，对其表面改性技术的研究也日益深入，以期更好地发挥其增强、增韧、防紫外线等特性。</w:t>
      </w:r>
      <w:r>
        <w:rPr>
          <w:rFonts w:hint="eastAsia"/>
        </w:rPr>
        <w:br/>
      </w:r>
      <w:r>
        <w:rPr>
          <w:rFonts w:hint="eastAsia"/>
        </w:rPr>
        <w:t>　　未来纳米二氧化硅的研究与应用将更加侧重于多功能化和智能化。通过精准调控颗粒尺寸、形貌及表面性质，开发出具有特殊光学效应、智能响应性或生物相容性的新型纳米二氧化硅材料，以满足新能源、环保、生物医药等领域的高端需求。此外，随着纳米技术与信息技术的深度融合，纳米二氧化硅在传感器、纳米电子器件中的应用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88ea68a5b46a9" w:history="1">
        <w:r>
          <w:rPr>
            <w:rStyle w:val="Hyperlink"/>
          </w:rPr>
          <w:t>2024-2030年中国纳米二氧化硅行业发展现状分析及市场前景报告</w:t>
        </w:r>
      </w:hyperlink>
      <w:r>
        <w:rPr>
          <w:rFonts w:hint="eastAsia"/>
        </w:rPr>
        <w:t>》依据国家统计局、发改委及纳米二氧化硅相关协会等的数据资料，深入研究了纳米二氧化硅行业的现状，包括纳米二氧化硅市场需求、市场规模及产业链状况。纳米二氧化硅报告分析了纳米二氧化硅的价格波动、各细分市场的动态，以及重点企业的经营状况。同时，报告对纳米二氧化硅市场前景及发展趋势进行了科学预测，揭示了潜在的市场需求和投资机会，也指出了纳米二氧化硅行业内可能的风险。此外，纳米二氧化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纳米二氧化硅定义及概况</w:t>
      </w:r>
      <w:r>
        <w:rPr>
          <w:rFonts w:hint="eastAsia"/>
        </w:rPr>
        <w:br/>
      </w:r>
      <w:r>
        <w:rPr>
          <w:rFonts w:hint="eastAsia"/>
        </w:rPr>
        <w:t>　　第一节 纳米二氧化硅概述</w:t>
      </w:r>
      <w:r>
        <w:rPr>
          <w:rFonts w:hint="eastAsia"/>
        </w:rPr>
        <w:br/>
      </w:r>
      <w:r>
        <w:rPr>
          <w:rFonts w:hint="eastAsia"/>
        </w:rPr>
        <w:t>　　第二节 纳米二氧化硅相关标准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纳米二氧化硅产品生产工艺及技术趋势研究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提高纳米二氧化硅技术的策略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纳米二氧化硅行业发展形势分析</w:t>
      </w:r>
      <w:r>
        <w:rPr>
          <w:rFonts w:hint="eastAsia"/>
        </w:rPr>
        <w:br/>
      </w:r>
      <w:r>
        <w:rPr>
          <w:rFonts w:hint="eastAsia"/>
        </w:rPr>
        <w:t>　　第一节 纳米二氧化硅行业发展概况</w:t>
      </w:r>
      <w:r>
        <w:rPr>
          <w:rFonts w:hint="eastAsia"/>
        </w:rPr>
        <w:br/>
      </w:r>
      <w:r>
        <w:rPr>
          <w:rFonts w:hint="eastAsia"/>
        </w:rPr>
        <w:t>　　第二节 2018-2023年纳米二氧化硅行业运行分析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国内纳米二氧化硅生产现状分析</w:t>
      </w:r>
      <w:r>
        <w:rPr>
          <w:rFonts w:hint="eastAsia"/>
        </w:rPr>
        <w:br/>
      </w:r>
      <w:r>
        <w:rPr>
          <w:rFonts w:hint="eastAsia"/>
        </w:rPr>
        <w:t>　　第一节 国内纳米二氧化硅生产企业现状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国内纳米二氧化硅产能、产量分析与预测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2022-2023年国内纳米二氧化硅市场现状分析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一、纳米二氧化硅市场需求的规模</w:t>
      </w:r>
      <w:r>
        <w:rPr>
          <w:rFonts w:hint="eastAsia"/>
        </w:rPr>
        <w:br/>
      </w:r>
      <w:r>
        <w:rPr>
          <w:rFonts w:hint="eastAsia"/>
        </w:rPr>
        <w:t>　　　　二、影响纳米二氧化硅市场需求的因素</w:t>
      </w:r>
      <w:r>
        <w:rPr>
          <w:rFonts w:hint="eastAsia"/>
        </w:rPr>
        <w:br/>
      </w:r>
      <w:r>
        <w:rPr>
          <w:rFonts w:hint="eastAsia"/>
        </w:rPr>
        <w:t>　　　　三、纳米二氧化硅市场需求规模预测</w:t>
      </w:r>
      <w:r>
        <w:rPr>
          <w:rFonts w:hint="eastAsia"/>
        </w:rPr>
        <w:br/>
      </w:r>
      <w:r>
        <w:rPr>
          <w:rFonts w:hint="eastAsia"/>
        </w:rPr>
        <w:t>　　第二节 纳米二氧化硅销售渠道分析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纳米二氧化硅进、出口分析</w:t>
      </w:r>
      <w:r>
        <w:rPr>
          <w:rFonts w:hint="eastAsia"/>
        </w:rPr>
        <w:br/>
      </w:r>
      <w:r>
        <w:rPr>
          <w:rFonts w:hint="eastAsia"/>
        </w:rPr>
        <w:t>　　第一节 国外纳米二氧化硅市场调研</w:t>
      </w:r>
      <w:r>
        <w:rPr>
          <w:rFonts w:hint="eastAsia"/>
        </w:rPr>
        <w:br/>
      </w:r>
      <w:r>
        <w:rPr>
          <w:rFonts w:hint="eastAsia"/>
        </w:rPr>
        <w:t>　　第二节 纳米二氧化硅进、出口量值</w:t>
      </w:r>
      <w:r>
        <w:rPr>
          <w:rFonts w:hint="eastAsia"/>
        </w:rPr>
        <w:br/>
      </w:r>
      <w:r>
        <w:rPr>
          <w:rFonts w:hint="eastAsia"/>
        </w:rPr>
        <w:t>　　　　一、纳米二氧化硅进口量值</w:t>
      </w:r>
      <w:r>
        <w:rPr>
          <w:rFonts w:hint="eastAsia"/>
        </w:rPr>
        <w:br/>
      </w:r>
      <w:r>
        <w:rPr>
          <w:rFonts w:hint="eastAsia"/>
        </w:rPr>
        <w:t>　　　　二、纳米二氧化硅出口量值</w:t>
      </w:r>
      <w:r>
        <w:rPr>
          <w:rFonts w:hint="eastAsia"/>
        </w:rPr>
        <w:br/>
      </w:r>
      <w:r>
        <w:rPr>
          <w:rFonts w:hint="eastAsia"/>
        </w:rPr>
        <w:t>　　第三节 纳米二氧化硅进、出口分析与预测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2022-2023年纳米二氧化硅价格走势分析</w:t>
      </w:r>
      <w:r>
        <w:rPr>
          <w:rFonts w:hint="eastAsia"/>
        </w:rPr>
        <w:br/>
      </w:r>
      <w:r>
        <w:rPr>
          <w:rFonts w:hint="eastAsia"/>
        </w:rPr>
        <w:t>　　第一节 纳米二氧化硅历史价格回顾</w:t>
      </w:r>
      <w:r>
        <w:rPr>
          <w:rFonts w:hint="eastAsia"/>
        </w:rPr>
        <w:br/>
      </w:r>
      <w:r>
        <w:rPr>
          <w:rFonts w:hint="eastAsia"/>
        </w:rPr>
        <w:t>　　第二节 纳米二氧化硅价格影响因素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2022-2023年中国纳米二氧化硅市场影响因素分析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纳米二氧化硅及其主要上、下游产品</w:t>
      </w:r>
      <w:r>
        <w:rPr>
          <w:rFonts w:hint="eastAsia"/>
        </w:rPr>
        <w:br/>
      </w:r>
      <w:r>
        <w:rPr>
          <w:rFonts w:hint="eastAsia"/>
        </w:rPr>
        <w:t>　　第一节 纳米二氧化硅主要上游产品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纳米二氧化硅重点生产厂家竞争与趋势分析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赢创工业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四、纳米二氧化硅产品产销分析</w:t>
      </w:r>
      <w:r>
        <w:rPr>
          <w:rFonts w:hint="eastAsia"/>
        </w:rPr>
        <w:br/>
      </w:r>
      <w:r>
        <w:rPr>
          <w:rFonts w:hint="eastAsia"/>
        </w:rPr>
        <w:t>　　第二节 广州凌玮科技股份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四、纳米二氧化硅产品产销分析</w:t>
      </w:r>
      <w:r>
        <w:rPr>
          <w:rFonts w:hint="eastAsia"/>
        </w:rPr>
        <w:br/>
      </w:r>
      <w:r>
        <w:rPr>
          <w:rFonts w:hint="eastAsia"/>
        </w:rPr>
        <w:t>　　第三节 北京航天赛德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四、纳米二氧化硅产品产销分析</w:t>
      </w:r>
      <w:r>
        <w:rPr>
          <w:rFonts w:hint="eastAsia"/>
        </w:rPr>
        <w:br/>
      </w:r>
      <w:r>
        <w:rPr>
          <w:rFonts w:hint="eastAsia"/>
        </w:rPr>
        <w:t>　　第四节 清远市鑫辉化工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四、纳米二氧化硅产品产销分析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纳米二氧化硅产品行业前景调研分析</w:t>
      </w:r>
      <w:r>
        <w:rPr>
          <w:rFonts w:hint="eastAsia"/>
        </w:rPr>
        <w:br/>
      </w:r>
      <w:r>
        <w:rPr>
          <w:rFonts w:hint="eastAsia"/>
        </w:rPr>
        <w:t>　　第一节 纳米二氧化硅产品投资机会</w:t>
      </w:r>
      <w:r>
        <w:rPr>
          <w:rFonts w:hint="eastAsia"/>
        </w:rPr>
        <w:br/>
      </w:r>
      <w:r>
        <w:rPr>
          <w:rFonts w:hint="eastAsia"/>
        </w:rPr>
        <w:t>　　第二节 纳米二氧化硅产品投资前景</w:t>
      </w:r>
      <w:r>
        <w:rPr>
          <w:rFonts w:hint="eastAsia"/>
        </w:rPr>
        <w:br/>
      </w:r>
      <w:r>
        <w:rPr>
          <w:rFonts w:hint="eastAsia"/>
        </w:rPr>
        <w:t>　　第三节 纳米二氧化硅产品投资收益预测</w:t>
      </w:r>
      <w:r>
        <w:rPr>
          <w:rFonts w:hint="eastAsia"/>
        </w:rPr>
        <w:br/>
      </w:r>
      <w:r>
        <w:rPr>
          <w:rFonts w:hint="eastAsia"/>
        </w:rPr>
        <w:t>　　第四节 [:中:智:林:]纳米二氧化硅行业未来投资方向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纳米二氧化硅行业历程</w:t>
      </w:r>
      <w:r>
        <w:rPr>
          <w:rFonts w:hint="eastAsia"/>
        </w:rPr>
        <w:br/>
      </w:r>
      <w:r>
        <w:rPr>
          <w:rFonts w:hint="eastAsia"/>
        </w:rPr>
        <w:t>　　图表 纳米二氧化硅行业生命周期</w:t>
      </w:r>
      <w:r>
        <w:rPr>
          <w:rFonts w:hint="eastAsia"/>
        </w:rPr>
        <w:br/>
      </w:r>
      <w:r>
        <w:rPr>
          <w:rFonts w:hint="eastAsia"/>
        </w:rPr>
        <w:t>　　图表 纳米二氧化硅行业产业链分析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2018-2023年中国纳米二氧化硅行业市场规模及增长情况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2018-2023年纳米二氧化硅行业市场容量分析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2018-2023年中国纳米二氧化硅行业产能统计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纳米二氧化硅行业动态</w:t>
      </w:r>
      <w:r>
        <w:rPr>
          <w:rFonts w:hint="eastAsia"/>
        </w:rPr>
        <w:br/>
      </w:r>
      <w:r>
        <w:rPr>
          <w:rFonts w:hint="eastAsia"/>
        </w:rPr>
        <w:t>　　图表 2018-2023年中国纳米二氧化硅市场需求量及增速统计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2023年中国纳米二氧化硅行业需求领域分布格局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2018-2023年中国纳米二氧化硅行业销售收入分析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2018-2023年中国纳米二氧化硅行业盈利情况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2018-2023年中国纳米二氧化硅行业利润总额统计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2018-2023年中国纳米二氧化硅进口数量分析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2018-2023年中国纳米二氧化硅进口金额分析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2018-2023年中国纳米二氧化硅出口数量分析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2018-2023年中国纳米二氧化硅出口金额分析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2023年中国纳米二氧化硅进口国家及地区分析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2023年中国纳米二氧化硅出口国家及地区分析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2018-2023年中国纳米二氧化硅行业企业数量情况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2018-2023年中国纳米二氧化硅行业企业平均规模情况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88ea68a5b46a9" w:history="1">
        <w:r>
          <w:rPr>
            <w:rStyle w:val="Hyperlink"/>
          </w:rPr>
          <w:t>2024-2030年中国纳米二氧化硅行业发展现状分析及市场前景报告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88ea68a5b46a9" w:history="1">
        <w:r>
          <w:rPr>
            <w:rStyle w:val="Hyperlink"/>
          </w:rPr>
          <w:t>https://www.20087.com/5/56/NaMiErYangHuaGuiDeXianZhuangYuFaZhanQianJing.html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bb6f125d649a9" w:history="1">
      <w:r>
        <w:rPr>
          <w:rStyle w:val="Hyperlink"/>
        </w:rPr>
        <w:t>2024-2030年中国纳米二氧化硅行业发展现状分析及市场前景报告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NaMiErYangHuaGuiDeXianZhuangYuFaZhanQianJing.html" TargetMode="External" Id="R7e588ea68a5b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NaMiErYangHuaGuiDeXianZhuangYuFaZhanQianJing.html" TargetMode="External" Id="R888bb6f125d6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2023-08-10T03:25:00Z</dcterms:created>
  <dcterms:modified xsi:type="dcterms:W3CDTF">2023-08-10T04:25:00Z</dcterms:modified>
  <dc:subject>2024-2030年中国纳米二氧化硅行业发展现状分析及市场前景报告</dc:subject>
  <dc:title>2024-2030年中国纳米二氧化硅行业发展现状分析及市场前景报告</dc:title>
  <cp:keywords>2024-2030年中国纳米二氧化硅行业发展现状分析及市场前景报告</cp:keywords>
  <dc:description>2024-2030年中国纳米二氧化硅行业发展现状分析及市场前景报告</dc:description>
</cp:coreProperties>
</file>