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c244fc2c420c" w:history="1">
              <w:r>
                <w:rPr>
                  <w:rStyle w:val="Hyperlink"/>
                </w:rPr>
                <w:t>中国胎圈钢丝市场调查研究与发展前景预测报告（2025-2031年）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c244fc2c420c" w:history="1">
              <w:r>
                <w:rPr>
                  <w:rStyle w:val="Hyperlink"/>
                </w:rPr>
                <w:t>中国胎圈钢丝市场调查研究与发展前景预测报告（2025-2031年）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fc244fc2c420c" w:history="1">
                <w:r>
                  <w:rPr>
                    <w:rStyle w:val="Hyperlink"/>
                  </w:rPr>
                  <w:t>https://www.20087.com/M_NengYuanKuangChan/65/TaiQuanGangSiHangYeXianZhuangYuFaZhanQianJing.html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生产中的关键材料，用于增强轮胎的结构稳定性，尤其是在子午线轮胎中。近年来，随着汽车工业的快速发展和轮胎技术的进步，对胎圈钢丝的性能要求不断提高。高强度、高弹性和良好耐疲劳性的胎圈钢丝成为市场主流。同时，环保和轻量化趋势推动了对低滚动阻力轮胎的需求，对胎圈钢丝的设计和材料提出了新要求。然而，原材料价格波动和轮胎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胎圈钢丝行业将更加注重技术创新和可持续性。通过研发新型合金和复合材料，提高胎圈钢丝的性能，满足高性能轮胎的需求。同时，采用更环保的生产工艺，减少能耗和排放，符合绿色制造的趋势。此外，随着电动汽车和自动驾驶技术的发展，对轮胎性能和安全性的要求将更高，促使胎圈钢丝行业持续优化产品，以适应未来交通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c244fc2c420c" w:history="1">
        <w:r>
          <w:rPr>
            <w:rStyle w:val="Hyperlink"/>
          </w:rPr>
          <w:t>中国胎圈钢丝市场调查研究与发展前景预测报告（2025-2031年）</w:t>
        </w:r>
      </w:hyperlink>
      <w:r>
        <w:rPr>
          <w:rFonts w:hint="eastAsia"/>
        </w:rPr>
        <w:t>》系统分析了胎圈钢丝行业的市场规模、需求动态及价格趋势，并深入探讨了胎圈钢丝产业链结构的变化与发展。报告详细解读了胎圈钢丝行业现状，科学预测了未来市场前景与发展趋势，同时对胎圈钢丝细分市场的竞争格局进行了全面评估，重点关注领先企业的竞争实力、市场集中度及品牌影响力。结合胎圈钢丝技术现状与未来方向，报告揭示了胎圈钢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2024-2025年全球胎圈钢丝市场运营状况分析</w:t>
      </w:r>
      <w:r>
        <w:rPr>
          <w:rFonts w:hint="eastAsia"/>
        </w:rPr>
        <w:br/>
      </w:r>
      <w:r>
        <w:rPr>
          <w:rFonts w:hint="eastAsia"/>
        </w:rPr>
        <w:t>　　第一节 全球胎圈钢丝市场运行环境分析</w:t>
      </w:r>
      <w:r>
        <w:rPr>
          <w:rFonts w:hint="eastAsia"/>
        </w:rPr>
        <w:br/>
      </w:r>
      <w:r>
        <w:rPr>
          <w:rFonts w:hint="eastAsia"/>
        </w:rPr>
        <w:t>　　第二节 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2024-2025年中国胎圈钢丝行业运行环境分析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2024-2025年中国轮胎产业发展概况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一、中国汽车轮胎产业发展状况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2020-2025年中国橡胶轮胎外胎产量数据统计分析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二、国内轮胎市场产销情况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三、胎圈钢丝企业生存环境</w:t>
      </w:r>
      <w:r>
        <w:rPr>
          <w:rFonts w:hint="eastAsia"/>
        </w:rPr>
        <w:br/>
      </w:r>
      <w:r>
        <w:rPr>
          <w:rFonts w:hint="eastAsia"/>
        </w:rPr>
        <w:t>　　　　四、胎圈钢丝在全钢载重子午线轮胎钢丝圈中的应用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2024-2025年中国胎圈钢丝市场运行走势分析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中国胎圈钢丝市场供需格局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三、中国胎圈钢丝市场供给情况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2025-2031年中国胎圈钢丝生产技术趋势预测分析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2025年中国胎圈钢丝市场集中度分析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2024-2025年美国固特异公司发展分析</w:t>
      </w:r>
      <w:r>
        <w:rPr>
          <w:rFonts w:hint="eastAsia"/>
        </w:rPr>
        <w:br/>
      </w:r>
      <w:r>
        <w:rPr>
          <w:rFonts w:hint="eastAsia"/>
        </w:rPr>
        <w:t>　　第二节 2024-2025年法国米其林公司发展分析</w:t>
      </w:r>
      <w:r>
        <w:rPr>
          <w:rFonts w:hint="eastAsia"/>
        </w:rPr>
        <w:br/>
      </w:r>
      <w:r>
        <w:rPr>
          <w:rFonts w:hint="eastAsia"/>
        </w:rPr>
        <w:t>　　第三节 2024-2025年印尼佳通公司发展分析</w:t>
      </w:r>
      <w:r>
        <w:rPr>
          <w:rFonts w:hint="eastAsia"/>
        </w:rPr>
        <w:br/>
      </w:r>
      <w:r>
        <w:rPr>
          <w:rFonts w:hint="eastAsia"/>
        </w:rPr>
        <w:t>　　第四节 2024-2025年德国大陆公司发展分析</w:t>
      </w:r>
      <w:r>
        <w:rPr>
          <w:rFonts w:hint="eastAsia"/>
        </w:rPr>
        <w:br/>
      </w:r>
      <w:r>
        <w:rPr>
          <w:rFonts w:hint="eastAsia"/>
        </w:rPr>
        <w:t>　　第五节 2024-2025年英国登录普公司发展分析</w:t>
      </w:r>
      <w:r>
        <w:rPr>
          <w:rFonts w:hint="eastAsia"/>
        </w:rPr>
        <w:br/>
      </w:r>
      <w:r>
        <w:rPr>
          <w:rFonts w:hint="eastAsia"/>
        </w:rPr>
        <w:t>　　第六节 2024-2025年意大利倍耐力公司发展分析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2024-2025年中国胎圈钢丝重点厂商财务状况分析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盛泰集团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2025-2031年中国轮胎行业未来发展预测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三、我国轮胎行业“十五五”发展思路</w:t>
      </w:r>
      <w:r>
        <w:rPr>
          <w:rFonts w:hint="eastAsia"/>
        </w:rPr>
        <w:br/>
      </w:r>
      <w:r>
        <w:rPr>
          <w:rFonts w:hint="eastAsia"/>
        </w:rPr>
        <w:t>　　第二节 2025-2031年中国胎圈钢丝应用前景预测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2025-2031年中国胎圈钢丝行业发展策略及投资建议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胎圈钢丝行业发展策略分析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胎圈钢丝行业市场的重点客户战略实施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c244fc2c420c" w:history="1">
        <w:r>
          <w:rPr>
            <w:rStyle w:val="Hyperlink"/>
          </w:rPr>
          <w:t>中国胎圈钢丝市场调查研究与发展前景预测报告（2025-2031年）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fc244fc2c420c" w:history="1">
        <w:r>
          <w:rPr>
            <w:rStyle w:val="Hyperlink"/>
          </w:rPr>
          <w:t>https://www.20087.com/M_NengYuanKuangChan/65/TaiQuanGangSiHangYeXianZhuangYuFaZhanQianJing.html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f89168fa4422e" w:history="1">
      <w:r>
        <w:rPr>
          <w:rStyle w:val="Hyperlink"/>
        </w:rPr>
        <w:t>中国胎圈钢丝市场调查研究与发展前景预测报告（2025-2031年）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TaiQuanGangSiHangYeXianZhuangYuFaZhanQianJing.html" TargetMode="External" Id="R604fc244fc2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TaiQuanGangSiHangYeXianZhuangYuFaZhanQianJing.html" TargetMode="External" Id="R915f89168fa4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2025-07-03T01:07:00Z</dcterms:created>
  <dcterms:modified xsi:type="dcterms:W3CDTF">2025-07-03T02:07:00Z</dcterms:modified>
  <dc:subject>中国胎圈钢丝市场调查研究与发展前景预测报告（2025-2031年）</dc:subject>
  <dc:title>中国胎圈钢丝市场调查研究与发展前景预测报告（2025-2031年）</dc:title>
  <cp:keywords>中国胎圈钢丝市场调查研究与发展前景预测报告（2025-2031年）</cp:keywords>
  <dc:description>中国胎圈钢丝市场调查研究与发展前景预测报告（2025-2031年）</dc:description>
</cp:coreProperties>
</file>