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e558f866a4886" w:history="1">
              <w:r>
                <w:rPr>
                  <w:rStyle w:val="Hyperlink"/>
                </w:rPr>
                <w:t>2024年版中国铀资源市场现状调研与发展前景分析报告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e558f866a4886" w:history="1">
              <w:r>
                <w:rPr>
                  <w:rStyle w:val="Hyperlink"/>
                </w:rPr>
                <w:t>2024年版中国铀资源市场现状调研与发展前景分析报告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e558f866a4886" w:history="1">
                <w:r>
                  <w:rPr>
                    <w:rStyle w:val="Hyperlink"/>
                  </w:rPr>
                  <w:t>https://www.20087.com/M_NengYuanKuangChan/65/YouZiYuanShiChangQianJingFenXiYuCe.html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资源是核能发电的重要原料，近年来随着全球对清洁能源需求的增长而市场需求持续增加。当前市场上，铀资源不仅在开采技术上实现了突破，提高了铀矿石的回收率和减少了环境影响，还在勘探技术上进行了创新，发现了更多铀资源储备。此外，随着核能技术的进步和国际合作的加强，铀资源的供应稳定性也得到了保证。</w:t>
      </w:r>
      <w:r>
        <w:rPr>
          <w:rFonts w:hint="eastAsia"/>
        </w:rPr>
        <w:br/>
      </w:r>
      <w:r>
        <w:rPr>
          <w:rFonts w:hint="eastAsia"/>
        </w:rPr>
        <w:t>　　未来，铀资源行业将更加注重技术创新和服务升级。一方面，随着地质勘探技术和采矿技术的进步，能够提供更高性能和更长使用寿命的产品将成为趋势。另一方面，随着能源行业对环保和可持续性的重视，能够提供更绿色生产流程和更低碳足迹的铀资源开采将更受欢迎。此外，随着可持续发展目标的推进，采用环保材料和可持续生产方式的铀资源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e558f866a4886" w:history="1">
        <w:r>
          <w:rPr>
            <w:rStyle w:val="Hyperlink"/>
          </w:rPr>
          <w:t>2024年版中国铀资源市场现状调研与发展前景分析报告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铀资源产业链。铀资源报告详细分析了市场竞争格局，聚焦了重点企业及品牌影响力，并对价格机制和铀资源细分市场特征进行了探讨。此外，报告还对市场前景进行了展望，预测了行业发展趋势，并就潜在的风险与机遇提供了专业的见解。铀资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2024年加拿大铀矿市场分析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2024年澳大利亚铀矿市场分析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</w:t>
      </w:r>
      <w:r>
        <w:rPr>
          <w:rFonts w:hint="eastAsia"/>
        </w:rPr>
        <w:br/>
      </w:r>
      <w:r>
        <w:rPr>
          <w:rFonts w:hint="eastAsia"/>
        </w:rPr>
        <w:t>　　　　二、奥林匹克坝铀矿分析</w:t>
      </w:r>
      <w:r>
        <w:rPr>
          <w:rFonts w:hint="eastAsia"/>
        </w:rPr>
        <w:br/>
      </w:r>
      <w:r>
        <w:rPr>
          <w:rFonts w:hint="eastAsia"/>
        </w:rPr>
        <w:t>　　　　三、贝弗利铀矿分析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2024年全球铀生产情况分析</w:t>
      </w:r>
      <w:r>
        <w:rPr>
          <w:rFonts w:hint="eastAsia"/>
        </w:rPr>
        <w:br/>
      </w:r>
      <w:r>
        <w:rPr>
          <w:rFonts w:hint="eastAsia"/>
        </w:rPr>
        <w:t>　　第二节 2024年全球铀市场贸易分析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2024年全球铀消费需求市场分析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2024年全球核反应堆统计分析</w:t>
      </w:r>
      <w:r>
        <w:rPr>
          <w:rFonts w:hint="eastAsia"/>
        </w:rPr>
        <w:br/>
      </w:r>
      <w:r>
        <w:rPr>
          <w:rFonts w:hint="eastAsia"/>
        </w:rPr>
        <w:t>　　第一节 2024年全球核能反应堆分析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2024年全球重点国家核能市场分析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2024-2030年全球核能反应堆发展趋势分析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2024年中国铀资源市场分析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2024年中国铀矿资源行业最新动态分析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一、中国加大铀进口量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2024年中国铀矿行业发展社会环境分析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2024年中国铀矿供需市场分析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2024年中国核电反应堆现状分析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2024年中国铀矿行业市场供需缺口分析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2024-2030年中国天然铀及其化合物市场进出口数据分析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2024-2030年中国天然铀及其化合物出口统计</w:t>
      </w:r>
      <w:r>
        <w:rPr>
          <w:rFonts w:hint="eastAsia"/>
        </w:rPr>
        <w:br/>
      </w:r>
      <w:r>
        <w:rPr>
          <w:rFonts w:hint="eastAsia"/>
        </w:rPr>
        <w:t>　　第二节 2024-2030年中国天然铀及其化合物进口统计</w:t>
      </w:r>
      <w:r>
        <w:rPr>
          <w:rFonts w:hint="eastAsia"/>
        </w:rPr>
        <w:br/>
      </w:r>
      <w:r>
        <w:rPr>
          <w:rFonts w:hint="eastAsia"/>
        </w:rPr>
        <w:t>　　第三节 2024-2030年中国天然铀及其化合物进出口价格对比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中国天然铀及其化合物进出口主要来源地及出口目的地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　　二、铀矿生产企业集中分析</w:t>
      </w:r>
      <w:r>
        <w:rPr>
          <w:rFonts w:hint="eastAsia"/>
        </w:rPr>
        <w:br/>
      </w:r>
      <w:r>
        <w:rPr>
          <w:rFonts w:hint="eastAsia"/>
        </w:rPr>
        <w:t>　　第三节 2024年中国铀矿行业竞争格局影响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一、全球铀矿企业进入情况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2024年中国铀矿行业竞争策略分析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二、电力行业供给结构变化情况</w:t>
      </w:r>
      <w:r>
        <w:rPr>
          <w:rFonts w:hint="eastAsia"/>
        </w:rPr>
        <w:br/>
      </w:r>
      <w:r>
        <w:rPr>
          <w:rFonts w:hint="eastAsia"/>
        </w:rPr>
        <w:t>　　第二节 2024年中国影响电力行业发展的主要因素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二、2024-2030年电力行业供给结构展望</w:t>
      </w:r>
      <w:r>
        <w:rPr>
          <w:rFonts w:hint="eastAsia"/>
        </w:rPr>
        <w:br/>
      </w:r>
      <w:r>
        <w:rPr>
          <w:rFonts w:hint="eastAsia"/>
        </w:rPr>
        <w:t>　　第四节 2024-2030年中国电力行业发展的影响展望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一、核电行业整体发展状况</w:t>
      </w:r>
      <w:r>
        <w:rPr>
          <w:rFonts w:hint="eastAsia"/>
        </w:rPr>
        <w:br/>
      </w:r>
      <w:r>
        <w:rPr>
          <w:rFonts w:hint="eastAsia"/>
        </w:rPr>
        <w:t>　　　　二、核电行业的地位变化情况</w:t>
      </w:r>
      <w:r>
        <w:rPr>
          <w:rFonts w:hint="eastAsia"/>
        </w:rPr>
        <w:br/>
      </w:r>
      <w:r>
        <w:rPr>
          <w:rFonts w:hint="eastAsia"/>
        </w:rPr>
        <w:t>　　第二节 2024年中国影响核电行业发展的主要因素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一、2024-2030年核电行业发展态势展望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二、2024-2030年核电行业地位展望</w:t>
      </w:r>
      <w:r>
        <w:rPr>
          <w:rFonts w:hint="eastAsia"/>
        </w:rPr>
        <w:br/>
      </w:r>
      <w:r>
        <w:rPr>
          <w:rFonts w:hint="eastAsia"/>
        </w:rPr>
        <w:t>　　第四节 2024-2030年中国核电行业发展的影响展望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一、2024-2030年中国铀矿行业发展走势分析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二、2024-2030年中国铀矿行业技术开发方向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中智林:－2024-2030年中国铀矿行业竞争格局预测分析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2024-2030年全球铀产量统计表（tu）</w:t>
      </w:r>
      <w:r>
        <w:rPr>
          <w:rFonts w:hint="eastAsia"/>
        </w:rPr>
        <w:br/>
      </w:r>
      <w:r>
        <w:rPr>
          <w:rFonts w:hint="eastAsia"/>
        </w:rPr>
        <w:t>　　图表 2024年全球铀产量分布格局</w:t>
      </w:r>
      <w:r>
        <w:rPr>
          <w:rFonts w:hint="eastAsia"/>
        </w:rPr>
        <w:br/>
      </w:r>
      <w:r>
        <w:rPr>
          <w:rFonts w:hint="eastAsia"/>
        </w:rPr>
        <w:t>　　图表 印度核电发电量为297亿千瓦时</w:t>
      </w:r>
      <w:r>
        <w:rPr>
          <w:rFonts w:hint="eastAsia"/>
        </w:rPr>
        <w:br/>
      </w:r>
      <w:r>
        <w:rPr>
          <w:rFonts w:hint="eastAsia"/>
        </w:rPr>
        <w:t>　　图表 匈牙利核电发电量为148亿千瓦时</w:t>
      </w:r>
      <w:r>
        <w:rPr>
          <w:rFonts w:hint="eastAsia"/>
        </w:rPr>
        <w:br/>
      </w:r>
      <w:r>
        <w:rPr>
          <w:rFonts w:hint="eastAsia"/>
        </w:rPr>
        <w:t>　　图表 德国核电发电量为941亿千瓦时</w:t>
      </w:r>
      <w:r>
        <w:rPr>
          <w:rFonts w:hint="eastAsia"/>
        </w:rPr>
        <w:br/>
      </w:r>
      <w:r>
        <w:rPr>
          <w:rFonts w:hint="eastAsia"/>
        </w:rPr>
        <w:t>　　图表 法国核电发电量为4074亿千瓦时</w:t>
      </w:r>
      <w:r>
        <w:rPr>
          <w:rFonts w:hint="eastAsia"/>
        </w:rPr>
        <w:br/>
      </w:r>
      <w:r>
        <w:rPr>
          <w:rFonts w:hint="eastAsia"/>
        </w:rPr>
        <w:t>　　图表 芬兰核电发电量为221亿千瓦时</w:t>
      </w:r>
      <w:r>
        <w:rPr>
          <w:rFonts w:hint="eastAsia"/>
        </w:rPr>
        <w:br/>
      </w:r>
      <w:r>
        <w:rPr>
          <w:rFonts w:hint="eastAsia"/>
        </w:rPr>
        <w:t>　　图表 阿根廷核电发电量为59亿千瓦时</w:t>
      </w:r>
      <w:r>
        <w:rPr>
          <w:rFonts w:hint="eastAsia"/>
        </w:rPr>
        <w:br/>
      </w:r>
      <w:r>
        <w:rPr>
          <w:rFonts w:hint="eastAsia"/>
        </w:rPr>
        <w:t>　　图表 日本核电发电量为172亿千瓦时</w:t>
      </w:r>
      <w:r>
        <w:rPr>
          <w:rFonts w:hint="eastAsia"/>
        </w:rPr>
        <w:br/>
      </w:r>
      <w:r>
        <w:rPr>
          <w:rFonts w:hint="eastAsia"/>
        </w:rPr>
        <w:t>　　图表 澳大利亚铀产量达到6991tu，同比增长16.8%</w:t>
      </w:r>
      <w:r>
        <w:rPr>
          <w:rFonts w:hint="eastAsia"/>
        </w:rPr>
        <w:br/>
      </w:r>
      <w:r>
        <w:rPr>
          <w:rFonts w:hint="eastAsia"/>
        </w:rPr>
        <w:t>　　图表 全球铀产量达到58394tu，同比增长6.9%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e558f866a4886" w:history="1">
        <w:r>
          <w:rPr>
            <w:rStyle w:val="Hyperlink"/>
          </w:rPr>
          <w:t>2024年版中国铀资源市场现状调研与发展前景分析报告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e558f866a4886" w:history="1">
        <w:r>
          <w:rPr>
            <w:rStyle w:val="Hyperlink"/>
          </w:rPr>
          <w:t>https://www.20087.com/M_NengYuanKuangChan/65/YouZiYuanShiChangQianJingFenXiYuCe.html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1f75ae9234b1a" w:history="1">
      <w:r>
        <w:rPr>
          <w:rStyle w:val="Hyperlink"/>
        </w:rPr>
        <w:t>2024年版中国铀资源市场现状调研与发展前景分析报告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YouZiYuanShiChangQianJingFenXiYuCe.html" TargetMode="External" Id="Rb2fe558f866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YouZiYuanShiChangQianJingFenXiYuCe.html" TargetMode="External" Id="R4901f75ae92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2023-10-24T23:03:00Z</dcterms:created>
  <dcterms:modified xsi:type="dcterms:W3CDTF">2023-10-25T00:03:00Z</dcterms:modified>
  <dc:subject>2024年版中国铀资源市场现状调研与发展前景分析报告</dc:subject>
  <dc:title>2024年版中国铀资源市场现状调研与发展前景分析报告</dc:title>
  <cp:keywords>2024年版中国铀资源市场现状调研与发展前景分析报告</cp:keywords>
  <dc:description>2024年版中国铀资源市场现状调研与发展前景分析报告</dc:description>
</cp:coreProperties>
</file>