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2ebf9774547d0" w:history="1">
              <w:r>
                <w:rPr>
                  <w:rStyle w:val="Hyperlink"/>
                </w:rPr>
                <w:t>2026-2032年中国不锈钢C型钢行业研究与市场前景预测报告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2ebf9774547d0" w:history="1">
              <w:r>
                <w:rPr>
                  <w:rStyle w:val="Hyperlink"/>
                </w:rPr>
                <w:t>2026-2032年中国不锈钢C型钢行业研究与市场前景预测报告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2ebf9774547d0" w:history="1">
                <w:r>
                  <w:rPr>
                    <w:rStyle w:val="Hyperlink"/>
                  </w:rPr>
                  <w:t>https://www.20087.com/6/26/BuXiuGangCXingGangDeFaZhanQianJing.html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C型钢是建筑结构与工业装备中的关键冷弯型材，应用已从传统厂房檩条拓展至洁净室框架、光伏支架、轨道交通内饰及食品机械支撑结构等领域。行业普遍采用304、316L等奥氏体不锈钢卷板，经连续辊压成型、在线矫直与定尺切割工艺制成，确保截面尺寸精度与直线度。表面处理技术包括拉丝、镜面抛光或抗菌涂层，以满足不同场景的耐腐蚀与卫生要求。标准化接口设计便于快速装配，契合装配式建筑与模块化设备发展趋势。然而，高强度不锈钢（如双相钢）在冷弯过程中的回弹控制与开裂风险仍是工艺难点。</w:t>
      </w:r>
      <w:r>
        <w:rPr>
          <w:rFonts w:hint="eastAsia"/>
        </w:rPr>
        <w:br/>
      </w:r>
      <w:r>
        <w:rPr>
          <w:rFonts w:hint="eastAsia"/>
        </w:rPr>
        <w:t>　　未来，不锈钢C型钢将聚焦高性能合金开发与智能制造融合。市场调研网认为，添加氮、钼元素的新型不锈钢配方将提升强度-耐蚀性平衡，适用于海洋工程等严苛环境；激光焊接辅助成型技术可减少残余应力，改善尺寸稳定性。数字化工厂将实现从订单到交付的全流程追溯，支持小批量定制化生产。在循环经济推动下，高比例再生不锈钢原料的应用将降低碳足迹。此外，集成传感器槽道的智能型材可嵌入应变或温度监测单元，服务于结构健康监测。长远看，不锈钢C型钢将从被动承力构件进化为主动感知结构的一部分，在绿色基建与高端制造中发挥更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2ebf9774547d0" w:history="1">
        <w:r>
          <w:rPr>
            <w:rStyle w:val="Hyperlink"/>
          </w:rPr>
          <w:t>2026-2032年中国不锈钢C型钢行业研究与市场前景预测报告</w:t>
        </w:r>
      </w:hyperlink>
      <w:r>
        <w:rPr>
          <w:rFonts w:hint="eastAsia"/>
        </w:rPr>
        <w:t>》，2025年不锈钢C型钢行业市场规模达 亿元，预计2032年市场规模将达 亿元，期间年均复合增长率（CAGR）达 %。报告基于国家统计局、相关协会等权威数据，结合专业团队对不锈钢C型钢行业的长期监测，全面分析了不锈钢C型钢行业的市场规模、技术现状、发展趋势及竞争格局。报告详细梳理了不锈钢C型钢市场需求、进出口情况、上下游产业链、重点区域分布及主要企业动态，并通过SWOT分析揭示了不锈钢C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不锈钢C型钢行业概述</w:t>
      </w:r>
      <w:r>
        <w:rPr>
          <w:rFonts w:hint="eastAsia"/>
        </w:rPr>
        <w:br/>
      </w:r>
      <w:r>
        <w:rPr>
          <w:rFonts w:hint="eastAsia"/>
        </w:rPr>
        <w:t>　　第一节 不锈钢C型钢定义与分类</w:t>
      </w:r>
      <w:r>
        <w:rPr>
          <w:rFonts w:hint="eastAsia"/>
        </w:rPr>
        <w:br/>
      </w:r>
      <w:r>
        <w:rPr>
          <w:rFonts w:hint="eastAsia"/>
        </w:rPr>
        <w:t>　　第二节 不锈钢C型钢应用领域</w:t>
      </w:r>
      <w:r>
        <w:rPr>
          <w:rFonts w:hint="eastAsia"/>
        </w:rPr>
        <w:br/>
      </w:r>
      <w:r>
        <w:rPr>
          <w:rFonts w:hint="eastAsia"/>
        </w:rPr>
        <w:t>　　第三节 不锈钢C型钢行业经济指标分析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不锈钢C型钢产业链及经营模式分析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三、不锈钢C型钢销售模式及销售渠道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全球不锈钢C型钢市场发展综述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2020-2025年全球不锈钢C型钢市场规模与趋势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主要国家与地区不锈钢C型钢市场分析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2026-2032年全球不锈钢C型钢行业发展趋势与前景预测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中国不锈钢C型钢行业市场分析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2025-2026年不锈钢C型钢产能与投资动态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一、国内不锈钢C型钢产能及利用情况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二、不锈钢C型钢产能扩张与投资动态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2026-2032年不锈钢C型钢行业产量统计与趋势预测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一、2020-2025年不锈钢C型钢行业产量数据统计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1、2020-2025年不锈钢C型钢产量及增长趋势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2、2020-2025年不锈钢C型钢细分产品产量及份额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二、影响不锈钢C型钢产量的关键因素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三、2026-2032年不锈钢C型钢产量预测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2026-2032年不锈钢C型钢市场需求与销售分析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一、2025-2026年不锈钢C型钢行业需求现状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二、不锈钢C型钢客户群体与需求特点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三、2020-2025年不锈钢C型钢行业销售规模分析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四、2026-2032年不锈钢C型钢市场增长潜力与规模预测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中国不锈钢C型钢细分市场与下游应用领域分析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不锈钢C型钢细分市场分析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一、2025-2026年不锈钢C型钢主要细分产品市场现状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不锈钢C型钢下游应用与客户群体分析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一、2025-2026年不锈钢C型钢各应用领域市场现状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2025-2026年不锈钢C型钢行业技术发展现状及趋势分析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不锈钢C型钢行业技术发展现状分析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国内外不锈钢C型钢行业技术差异与原因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不锈钢C型钢行业技术发展方向、趋势预测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提升不锈钢C型钢行业技术能力策略建议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不锈钢C型钢价格机制与竞争策略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一、2020-2025年不锈钢C型钢市场价格走势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不锈钢C型钢定价策略与方法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2026-2032年不锈钢C型钢价格竞争态势与趋势预测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中国不锈钢C型钢行业重点区域市场研究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2025-2026年重点区域不锈钢C型钢市场发展概况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三、2026-2032年不锈钢C型钢行业发展潜力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三、2026-2032年不锈钢C型钢行业发展潜力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三、2026-2032年不锈钢C型钢行业发展潜力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三、2026-2032年不锈钢C型钢行业发展潜力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三、2026-2032年不锈钢C型钢行业发展潜力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2020-2025年中国不锈钢C型钢行业进出口情况分析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不锈钢C型钢行业进口情况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一、2020-2025年不锈钢C型钢进口规模及增长情况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二、不锈钢C型钢主要进口来源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不锈钢C型钢行业出口情况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一、2020-2025年不锈钢C型钢出口规模及增长情况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二、不锈钢C型钢主要出口目的地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2020-2025年中国不锈钢C型钢行业总体发展与财务状况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2020-2025年中国不锈钢C型钢行业规模情况</w:t>
      </w:r>
      <w:r>
        <w:rPr>
          <w:rFonts w:hint="eastAsia"/>
        </w:rPr>
        <w:br/>
      </w:r>
      <w:r>
        <w:rPr>
          <w:rFonts w:hint="eastAsia"/>
        </w:rPr>
        <w:t>　　　　一、不锈钢C型钢行业企业数量规模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二、不锈钢C型钢行业从业人员规模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三、不锈钢C型钢行业市场敏感性分析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2020-2025年中国不锈钢C型钢行业财务能力分析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一、不锈钢C型钢行业盈利能力</w:t>
      </w:r>
      <w:r>
        <w:rPr>
          <w:rFonts w:hint="eastAsia"/>
        </w:rPr>
        <w:br/>
      </w:r>
      <w:r>
        <w:rPr>
          <w:rFonts w:hint="eastAsia"/>
        </w:rPr>
        <w:t>　　　　二、不锈钢C型钢行业偿债能力</w:t>
      </w:r>
      <w:r>
        <w:rPr>
          <w:rFonts w:hint="eastAsia"/>
        </w:rPr>
        <w:br/>
      </w:r>
      <w:r>
        <w:rPr>
          <w:rFonts w:hint="eastAsia"/>
        </w:rPr>
        <w:t>　　　　三、不锈钢C型钢行业营运能力</w:t>
      </w:r>
      <w:r>
        <w:rPr>
          <w:rFonts w:hint="eastAsia"/>
        </w:rPr>
        <w:br/>
      </w:r>
      <w:r>
        <w:rPr>
          <w:rFonts w:hint="eastAsia"/>
        </w:rPr>
        <w:t>　　　　四、不锈钢C型钢行业发展能力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不锈钢C型钢行业重点企业调研分析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二、企业不锈钢C型钢业务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中国不锈钢C型钢行业竞争格局分析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不锈钢C型钢行业竞争格局总览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2025-2026年不锈钢C型钢行业竞争力分析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2020-2025年不锈钢C型钢行业企业并购活动分析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2025-2026年不锈钢C型钢行业会展与招投标活动分析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一、不锈钢C型钢行业会展活动及其市场影响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2026年中国不锈钢C型钢企业发展企业发展策略与建议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不锈钢C型钢销售模式与渠道策略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不锈钢C型钢品牌与市场推广策略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不锈钢C型钢研发投入与技术创新能力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不锈钢C型钢合作联盟与资源整合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中国不锈钢C型钢行业风险与对策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不锈钢C型钢行业SWOT分析</w:t>
      </w:r>
      <w:r>
        <w:rPr>
          <w:rFonts w:hint="eastAsia"/>
        </w:rPr>
        <w:br/>
      </w:r>
      <w:r>
        <w:rPr>
          <w:rFonts w:hint="eastAsia"/>
        </w:rPr>
        <w:t>　　　　一、不锈钢C型钢行业优势</w:t>
      </w:r>
      <w:r>
        <w:rPr>
          <w:rFonts w:hint="eastAsia"/>
        </w:rPr>
        <w:br/>
      </w:r>
      <w:r>
        <w:rPr>
          <w:rFonts w:hint="eastAsia"/>
        </w:rPr>
        <w:t>　　　　二、不锈钢C型钢行业劣势</w:t>
      </w:r>
      <w:r>
        <w:rPr>
          <w:rFonts w:hint="eastAsia"/>
        </w:rPr>
        <w:br/>
      </w:r>
      <w:r>
        <w:rPr>
          <w:rFonts w:hint="eastAsia"/>
        </w:rPr>
        <w:t>　　　　三、不锈钢C型钢市场机会</w:t>
      </w:r>
      <w:r>
        <w:rPr>
          <w:rFonts w:hint="eastAsia"/>
        </w:rPr>
        <w:br/>
      </w:r>
      <w:r>
        <w:rPr>
          <w:rFonts w:hint="eastAsia"/>
        </w:rPr>
        <w:t>　　　　四、不锈钢C型钢市场威胁</w:t>
      </w:r>
      <w:r>
        <w:rPr>
          <w:rFonts w:hint="eastAsia"/>
        </w:rPr>
        <w:br/>
      </w:r>
      <w:r>
        <w:rPr>
          <w:rFonts w:hint="eastAsia"/>
        </w:rPr>
        <w:t>　　第二节 不锈钢C型钢行业风险及对策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2026-2032年中国不锈钢C型钢行业前景与发展趋势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2025-2026年不锈钢C型钢行业发展环境分析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一、不锈钢C型钢行业主管部门与监管体制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二、不锈钢C型钢行业主要法律法规及政策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三、不锈钢C型钢行业标准与质量监管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2026-2032年不锈钢C型钢行业发展趋势与方向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2026-2032年不锈钢C型钢行业发展潜力与机遇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不锈钢C型钢行业研究结论与建议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[-中-智-林-]不锈钢C型钢行业发展建议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不锈钢C型钢行业历程</w:t>
      </w:r>
      <w:r>
        <w:rPr>
          <w:rFonts w:hint="eastAsia"/>
        </w:rPr>
        <w:br/>
      </w:r>
      <w:r>
        <w:rPr>
          <w:rFonts w:hint="eastAsia"/>
        </w:rPr>
        <w:t>　　图表 不锈钢C型钢行业生命周期</w:t>
      </w:r>
      <w:r>
        <w:rPr>
          <w:rFonts w:hint="eastAsia"/>
        </w:rPr>
        <w:br/>
      </w:r>
      <w:r>
        <w:rPr>
          <w:rFonts w:hint="eastAsia"/>
        </w:rPr>
        <w:t>　　图表 不锈钢C型钢行业产业链分析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2020-2025年不锈钢C型钢行业市场容量分析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2020-2025年中国不锈钢C型钢市场需求量及增速统计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2025年中国不锈钢C型钢行业需求领域分布格局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2020-2025年中国不锈钢C型钢出口数量分析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2020-2025年中国不锈钢C型钢出口金额分析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2025年中国不锈钢C型钢进口国家及地区分析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2025年中国不锈钢C型钢出口国家及地区分析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2020-2025年中国不锈钢C型钢行业企业平均规模情况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**地区不锈钢C型钢行业市场需求情况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**地区不锈钢C型钢行业市场需求情况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**地区不锈钢C型钢行业市场需求情况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**地区不锈钢C型钢行业市场需求情况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不锈钢C型钢重点企业（三）成长能力情况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2026-2032年中国不锈钢C型钢行业产能预测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2026-2032年中国不锈钢C型钢行业产量预测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2026-2032年中国不锈钢C型钢市场需求量预测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2026-2032年中国不锈钢C型钢行业供需平衡预测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2026-2032年中国不锈钢C型钢市场容量预测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2026-2032年中国不锈钢C型钢市场规模预测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2026-2032年中国不锈钢C型钢市场前景分析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2026-2032年中国不锈钢C型钢发展趋势预测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2ebf9774547d0" w:history="1">
        <w:r>
          <w:rPr>
            <w:rStyle w:val="Hyperlink"/>
          </w:rPr>
          <w:t>2026-2032年中国不锈钢C型钢行业研究与市场前景预测报告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2ebf9774547d0" w:history="1">
        <w:r>
          <w:rPr>
            <w:rStyle w:val="Hyperlink"/>
          </w:rPr>
          <w:t>https://www.20087.com/6/26/BuXiuGangCXingGangDeFaZhanQianJing.html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热点：不锈钢C型钢规格表、304不锈钢C型钢、不锈钢C型钢图片、不锈钢C型钢41*41重量、不锈钢C型钢烤漆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89db05b944066" w:history="1">
      <w:r>
        <w:rPr>
          <w:rStyle w:val="Hyperlink"/>
        </w:rPr>
        <w:t>2026-2032年中国不锈钢C型钢行业研究与市场前景预测报告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uXiuGangCXingGangDeFaZhanQianJing.html" TargetMode="External" Id="Rcdc2ebf9774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uXiuGangCXingGangDeFaZhanQianJing.html" TargetMode="External" Id="R58989db05b9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2026-04-07T00:53:35Z</dcterms:created>
  <dcterms:modified xsi:type="dcterms:W3CDTF">2026-04-07T01:53:35Z</dcterms:modified>
  <dc:subject>2026-2032年中国不锈钢C型钢行业研究与市场前景预测报告</dc:subject>
  <dc:title>2026-2032年中国不锈钢C型钢行业研究与市场前景预测报告</dc:title>
  <cp:keywords>2026-2032年中国不锈钢C型钢行业研究与市场前景预测报告</cp:keywords>
  <dc:description>2026-2032年中国不锈钢C型钢行业研究与市场前景预测报告</dc:description>
</cp:coreProperties>
</file>