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87a2a2d1d44d4" w:history="1">
              <w:r>
                <w:rPr>
                  <w:rStyle w:val="Hyperlink"/>
                </w:rPr>
                <w:t>2026-2032年中国碳钢行业分析与发展趋势研究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87a2a2d1d44d4" w:history="1">
              <w:r>
                <w:rPr>
                  <w:rStyle w:val="Hyperlink"/>
                </w:rPr>
                <w:t>2026-2032年中国碳钢行业分析与发展趋势研究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87a2a2d1d44d4" w:history="1">
                <w:r>
                  <w:rPr>
                    <w:rStyle w:val="Hyperlink"/>
                  </w:rPr>
                  <w:t>https://www.20087.com/8/33/TanGangHangYeQuShi.html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作为应用最广泛的钢铁材料之一，广泛应用于建筑、机械制造、汽车等行业。目前，低碳环保成为全球共识，碳钢行业正面临节能减排的压力，推动了生产技术的革新，如短流程炼钢、余热回收等环保技术的应用。同时，为了提升产品竞争力，碳钢正向高强度、高韧性、易加工等高性能方向发展。</w:t>
      </w:r>
      <w:r>
        <w:rPr>
          <w:rFonts w:hint="eastAsia"/>
        </w:rPr>
        <w:br/>
      </w:r>
      <w:r>
        <w:rPr>
          <w:rFonts w:hint="eastAsia"/>
        </w:rPr>
        <w:t>　　未来碳钢行业将更加注重可持续发展与智能化升级。一方面，通过材料设计创新和生产工艺优化，开发更加环保、高性能的碳钢产品，满足高端制造需求；另一方面，借助工业4.0技术，如大数据分析、人工智能在生产过程中的应用，提高生产效率和资源利用率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87a2a2d1d44d4" w:history="1">
        <w:r>
          <w:rPr>
            <w:rStyle w:val="Hyperlink"/>
          </w:rPr>
          <w:t>2026-2032年中国碳钢行业分析与发展趋势研究</w:t>
        </w:r>
      </w:hyperlink>
      <w:r>
        <w:rPr>
          <w:rFonts w:hint="eastAsia"/>
        </w:rPr>
        <w:t>》系统分析了碳钢行业的市场需求、市场规模及价格动态，全面梳理了碳钢产业链结构，并对碳钢细分市场进行了深入探究。报告基于详实数据，科学预测了碳钢市场前景与发展趋势，重点剖析了品牌竞争格局、市场集中度及重点企业的市场地位。通过SWOT分析，报告识别了行业面临的机遇与风险，并提出了针对性发展策略与建议，为碳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碳钢行业界定</w:t>
      </w:r>
      <w:r>
        <w:rPr>
          <w:rFonts w:hint="eastAsia"/>
        </w:rPr>
        <w:br/>
      </w:r>
      <w:r>
        <w:rPr>
          <w:rFonts w:hint="eastAsia"/>
        </w:rPr>
        <w:t>　　第一节 碳钢行业定义</w:t>
      </w:r>
      <w:r>
        <w:rPr>
          <w:rFonts w:hint="eastAsia"/>
        </w:rPr>
        <w:br/>
      </w:r>
      <w:r>
        <w:rPr>
          <w:rFonts w:hint="eastAsia"/>
        </w:rPr>
        <w:t>　　第二节 碳钢行业特点分析</w:t>
      </w:r>
      <w:r>
        <w:rPr>
          <w:rFonts w:hint="eastAsia"/>
        </w:rPr>
        <w:br/>
      </w:r>
      <w:r>
        <w:rPr>
          <w:rFonts w:hint="eastAsia"/>
        </w:rPr>
        <w:t>　　第三节 碳钢产业链分析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2026年全球碳钢行业市场运行形势分析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2026年全球碳钢行业发展概况</w:t>
      </w:r>
      <w:r>
        <w:rPr>
          <w:rFonts w:hint="eastAsia"/>
        </w:rPr>
        <w:br/>
      </w:r>
      <w:r>
        <w:rPr>
          <w:rFonts w:hint="eastAsia"/>
        </w:rPr>
        <w:t>　　第二节 全球碳钢行业发展走势</w:t>
      </w:r>
      <w:r>
        <w:rPr>
          <w:rFonts w:hint="eastAsia"/>
        </w:rPr>
        <w:br/>
      </w:r>
      <w:r>
        <w:rPr>
          <w:rFonts w:hint="eastAsia"/>
        </w:rPr>
        <w:t>　　　　二、全球碳钢行业市场分布情况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2025-2026年中国碳钢行业发展环境分析</w:t>
      </w:r>
      <w:r>
        <w:rPr>
          <w:rFonts w:hint="eastAsia"/>
        </w:rPr>
        <w:br/>
      </w:r>
      <w:r>
        <w:rPr>
          <w:rFonts w:hint="eastAsia"/>
        </w:rPr>
        <w:t>　　第一节 碳钢行业经济环境分析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当前我国碳钢技术发展现状</w:t>
      </w:r>
      <w:r>
        <w:rPr>
          <w:rFonts w:hint="eastAsia"/>
        </w:rPr>
        <w:br/>
      </w:r>
      <w:r>
        <w:rPr>
          <w:rFonts w:hint="eastAsia"/>
        </w:rPr>
        <w:t>　　第二节 中外碳钢技术差距及产生差距的主要原因分析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提高我国碳钢技术的对策</w:t>
      </w:r>
      <w:r>
        <w:rPr>
          <w:rFonts w:hint="eastAsia"/>
        </w:rPr>
        <w:br/>
      </w:r>
      <w:r>
        <w:rPr>
          <w:rFonts w:hint="eastAsia"/>
        </w:rPr>
        <w:t>　　第四节 我国碳钢研发、设计发展趋势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中国碳钢发展现状调研</w:t>
      </w:r>
      <w:r>
        <w:rPr>
          <w:rFonts w:hint="eastAsia"/>
        </w:rPr>
        <w:br/>
      </w:r>
      <w:r>
        <w:rPr>
          <w:rFonts w:hint="eastAsia"/>
        </w:rPr>
        <w:t>　　第一节 中国碳钢市场现状分析</w:t>
      </w:r>
      <w:r>
        <w:rPr>
          <w:rFonts w:hint="eastAsia"/>
        </w:rPr>
        <w:br/>
      </w:r>
      <w:r>
        <w:rPr>
          <w:rFonts w:hint="eastAsia"/>
        </w:rPr>
        <w:t>　　第二节 中国碳钢行业产量情况分析及预测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三、2020-2025年中国碳钢产量统计</w:t>
      </w:r>
      <w:r>
        <w:rPr>
          <w:rFonts w:hint="eastAsia"/>
        </w:rPr>
        <w:br/>
      </w:r>
      <w:r>
        <w:rPr>
          <w:rFonts w:hint="eastAsia"/>
        </w:rPr>
        <w:t>　　　　二、碳钢生产区域分布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三、2026-2032年中国碳钢产量预测分析</w:t>
      </w:r>
      <w:r>
        <w:rPr>
          <w:rFonts w:hint="eastAsia"/>
        </w:rPr>
        <w:br/>
      </w:r>
      <w:r>
        <w:rPr>
          <w:rFonts w:hint="eastAsia"/>
        </w:rPr>
        <w:t>　　第三节 中国碳钢市场需求分析及预测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碳钢行业竞争格局分析</w:t>
      </w:r>
      <w:r>
        <w:rPr>
          <w:rFonts w:hint="eastAsia"/>
        </w:rPr>
        <w:br/>
      </w:r>
      <w:r>
        <w:rPr>
          <w:rFonts w:hint="eastAsia"/>
        </w:rPr>
        <w:t>　　第一节 碳钢行业集中度分析</w:t>
      </w:r>
      <w:r>
        <w:rPr>
          <w:rFonts w:hint="eastAsia"/>
        </w:rPr>
        <w:br/>
      </w:r>
      <w:r>
        <w:rPr>
          <w:rFonts w:hint="eastAsia"/>
        </w:rPr>
        <w:t>　　　　一、碳钢市场集中度分析</w:t>
      </w:r>
      <w:r>
        <w:rPr>
          <w:rFonts w:hint="eastAsia"/>
        </w:rPr>
        <w:br/>
      </w:r>
      <w:r>
        <w:rPr>
          <w:rFonts w:hint="eastAsia"/>
        </w:rPr>
        <w:t>　　　　二、碳钢企业集中度分析</w:t>
      </w:r>
      <w:r>
        <w:rPr>
          <w:rFonts w:hint="eastAsia"/>
        </w:rPr>
        <w:br/>
      </w:r>
      <w:r>
        <w:rPr>
          <w:rFonts w:hint="eastAsia"/>
        </w:rPr>
        <w:t>　　　　三、碳钢区域集中度分析</w:t>
      </w:r>
      <w:r>
        <w:rPr>
          <w:rFonts w:hint="eastAsia"/>
        </w:rPr>
        <w:br/>
      </w:r>
      <w:r>
        <w:rPr>
          <w:rFonts w:hint="eastAsia"/>
        </w:rPr>
        <w:t>　　第二节 碳钢行业主要企业竞争力分析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对我国碳钢品牌的战略思考</w:t>
      </w:r>
      <w:r>
        <w:rPr>
          <w:rFonts w:hint="eastAsia"/>
        </w:rPr>
        <w:br/>
      </w:r>
      <w:r>
        <w:rPr>
          <w:rFonts w:hint="eastAsia"/>
        </w:rPr>
        <w:t>　　　　一、碳钢实施品牌战略的意义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三、我国碳钢企业的品牌战略</w:t>
      </w:r>
      <w:r>
        <w:rPr>
          <w:rFonts w:hint="eastAsia"/>
        </w:rPr>
        <w:br/>
      </w:r>
      <w:r>
        <w:rPr>
          <w:rFonts w:hint="eastAsia"/>
        </w:rPr>
        <w:t>　　　　四、碳钢品牌战略管理的策略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2026年中国碳钢市场前景分析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2026-2032年中国碳钢发展趋势预测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碳钢行业研究结论</w:t>
      </w:r>
      <w:r>
        <w:rPr>
          <w:rFonts w:hint="eastAsia"/>
        </w:rPr>
        <w:br/>
      </w:r>
      <w:r>
        <w:rPr>
          <w:rFonts w:hint="eastAsia"/>
        </w:rPr>
        <w:t>　　第二节 碳钢行业投资价值评估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(中~智林)碳钢行业投资建议</w:t>
      </w:r>
      <w:r>
        <w:rPr>
          <w:rFonts w:hint="eastAsia"/>
        </w:rPr>
        <w:br/>
      </w:r>
      <w:r>
        <w:rPr>
          <w:rFonts w:hint="eastAsia"/>
        </w:rPr>
        <w:t>　　　　一、碳钢行业投资策略建议</w:t>
      </w:r>
      <w:r>
        <w:rPr>
          <w:rFonts w:hint="eastAsia"/>
        </w:rPr>
        <w:br/>
      </w:r>
      <w:r>
        <w:rPr>
          <w:rFonts w:hint="eastAsia"/>
        </w:rPr>
        <w:t>　　　　二、碳钢行业投资方向建议</w:t>
      </w:r>
      <w:r>
        <w:rPr>
          <w:rFonts w:hint="eastAsia"/>
        </w:rPr>
        <w:br/>
      </w:r>
      <w:r>
        <w:rPr>
          <w:rFonts w:hint="eastAsia"/>
        </w:rPr>
        <w:t>　　　　三、碳钢行业投资方式建议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碳钢行业历程</w:t>
      </w:r>
      <w:r>
        <w:rPr>
          <w:rFonts w:hint="eastAsia"/>
        </w:rPr>
        <w:br/>
      </w:r>
      <w:r>
        <w:rPr>
          <w:rFonts w:hint="eastAsia"/>
        </w:rPr>
        <w:t>　　图表 碳钢行业生命周期</w:t>
      </w:r>
      <w:r>
        <w:rPr>
          <w:rFonts w:hint="eastAsia"/>
        </w:rPr>
        <w:br/>
      </w:r>
      <w:r>
        <w:rPr>
          <w:rFonts w:hint="eastAsia"/>
        </w:rPr>
        <w:t>　　图表 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碳钢企业信息</w:t>
      </w:r>
      <w:r>
        <w:rPr>
          <w:rFonts w:hint="eastAsia"/>
        </w:rPr>
        <w:br/>
      </w:r>
      <w:r>
        <w:rPr>
          <w:rFonts w:hint="eastAsia"/>
        </w:rPr>
        <w:t>　　图表 碳钢企业经营情况分析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87a2a2d1d44d4" w:history="1">
        <w:r>
          <w:rPr>
            <w:rStyle w:val="Hyperlink"/>
          </w:rPr>
          <w:t>2026-2032年中国碳钢行业分析与发展趋势研究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87a2a2d1d44d4" w:history="1">
        <w:r>
          <w:rPr>
            <w:rStyle w:val="Hyperlink"/>
          </w:rPr>
          <w:t>https://www.20087.com/8/33/TanGangHangYeQuShi.html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热点：碳钢和碳素钢的区别、碳钢多少钱一吨、金属碳钢、碳钢和不锈钢哪个好、碳素钢和碳钢、碳钢法兰、碳钢管规格型号一览表、碳钢价格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b8bb32854759" w:history="1">
      <w:r>
        <w:rPr>
          <w:rStyle w:val="Hyperlink"/>
        </w:rPr>
        <w:t>2026-2032年中国碳钢行业分析与发展趋势研究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nGangHangYeQuShi.html" TargetMode="External" Id="R78587a2a2d1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nGangHangYeQuShi.html" TargetMode="External" Id="R5691b8bb3285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2025-06-13T05:22:00Z</dcterms:created>
  <dcterms:modified xsi:type="dcterms:W3CDTF">2025-06-13T06:22:00Z</dcterms:modified>
  <dc:subject>2026-2032年中国碳钢行业分析与发展趋势研究</dc:subject>
  <dc:title>2026-2032年中国碳钢行业分析与发展趋势研究</dc:title>
  <cp:keywords>2026-2032年中国碳钢行业分析与发展趋势研究</cp:keywords>
  <dc:description>2026-2032年中国碳钢行业分析与发展趋势研究</dc:description>
</cp:coreProperties>
</file>