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96ad260624151" w:history="1">
              <w:r>
                <w:rPr>
                  <w:rStyle w:val="Hyperlink"/>
                </w:rPr>
                <w:t>2024-2030年中国压铸行业研究与行业前景分析报告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96ad260624151" w:history="1">
              <w:r>
                <w:rPr>
                  <w:rStyle w:val="Hyperlink"/>
                </w:rPr>
                <w:t>2024-2030年中国压铸行业研究与行业前景分析报告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d96ad260624151" w:history="1">
                <w:r>
                  <w:rPr>
                    <w:rStyle w:val="Hyperlink"/>
                  </w:rPr>
                  <w:t>https://www.20087.com/6/66/YaZhuDeQianJing.html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行业是制造业中的重要分支，其发展主要体现在技术进步和市场需求的增长。一方面，高压铸造、半固态压铸等先进技术的应用，提高了压铸件的精度和强度，满足了汽车、航空航天等高端制造领域对零部件质量的严格要求。另一方面，随着新能源汽车、消费电子等行业的快速发展，对轻量化、高性能的压铸件需求旺盛，推动了压铸行业的整体增长。</w:t>
      </w:r>
      <w:r>
        <w:rPr>
          <w:rFonts w:hint="eastAsia"/>
        </w:rPr>
        <w:br/>
      </w:r>
      <w:r>
        <w:rPr>
          <w:rFonts w:hint="eastAsia"/>
        </w:rPr>
        <w:t>　　未来，压铸行业的发展将更加注重环保和智能制造。随着环保法规的趋严，压铸企业需要采用更清洁的生产工艺和材料，以减少对环境的影响。同时，智能制造将成为行业升级的关键，如自动化生产线、机器人操作等，将提高生产效率和降低人工成本。此外，定制化生产也将成为趋势，通过3D打印等技术，实现小批量、多样化的压铸件生产，满足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96ad260624151" w:history="1">
        <w:r>
          <w:rPr>
            <w:rStyle w:val="Hyperlink"/>
          </w:rPr>
          <w:t>2024-2030年中国压铸行业研究与行业前景分析报告</w:t>
        </w:r>
      </w:hyperlink>
      <w:r>
        <w:rPr>
          <w:rFonts w:hint="eastAsia"/>
        </w:rPr>
        <w:t>》依据国家统计局、海关总署及压铸相关协会等部门的权威资料数据，以及对压铸行业重点区域实地调研，结合压铸行业发展所处的环境，从理论到实践、从宏观到微观等多个角度对压铸行业进行调研分析。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96ad260624151" w:history="1">
        <w:r>
          <w:rPr>
            <w:rStyle w:val="Hyperlink"/>
          </w:rPr>
          <w:t>2024-2030年中国压铸行业研究与行业前景分析报告</w:t>
        </w:r>
      </w:hyperlink>
      <w:r>
        <w:rPr>
          <w:rFonts w:hint="eastAsia"/>
        </w:rPr>
        <w:t>》内容严谨、数据翔实，通过辅以大量直观的图表，帮助压铸企业准确把握压铸行业发展动向、正确制定压铸企业发展战略和压铸投资策略。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压铸产业概述</w:t>
      </w:r>
      <w:r>
        <w:rPr>
          <w:rFonts w:hint="eastAsia"/>
        </w:rPr>
        <w:br/>
      </w:r>
      <w:r>
        <w:rPr>
          <w:rFonts w:hint="eastAsia"/>
        </w:rPr>
        <w:t>　　第一节 压铸定义</w:t>
      </w:r>
      <w:r>
        <w:rPr>
          <w:rFonts w:hint="eastAsia"/>
        </w:rPr>
        <w:br/>
      </w:r>
      <w:r>
        <w:rPr>
          <w:rFonts w:hint="eastAsia"/>
        </w:rPr>
        <w:t>　　第二节 压铸行业特点</w:t>
      </w:r>
      <w:r>
        <w:rPr>
          <w:rFonts w:hint="eastAsia"/>
        </w:rPr>
        <w:br/>
      </w:r>
      <w:r>
        <w:rPr>
          <w:rFonts w:hint="eastAsia"/>
        </w:rPr>
        <w:t>　　第三节 压铸发展历程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2023-2024年中国压铸行业运行环境分析</w:t>
      </w:r>
      <w:r>
        <w:rPr>
          <w:rFonts w:hint="eastAsia"/>
        </w:rPr>
        <w:br/>
      </w:r>
      <w:r>
        <w:rPr>
          <w:rFonts w:hint="eastAsia"/>
        </w:rPr>
        <w:t>　　第一节 中国压铸运行经济环境分析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三、经济发展对压铸行业的影响</w:t>
      </w:r>
      <w:r>
        <w:rPr>
          <w:rFonts w:hint="eastAsia"/>
        </w:rPr>
        <w:br/>
      </w:r>
      <w:r>
        <w:rPr>
          <w:rFonts w:hint="eastAsia"/>
        </w:rPr>
        <w:t>　　第二节 中国压铸产业政策环境分析</w:t>
      </w:r>
      <w:r>
        <w:rPr>
          <w:rFonts w:hint="eastAsia"/>
        </w:rPr>
        <w:br/>
      </w:r>
      <w:r>
        <w:rPr>
          <w:rFonts w:hint="eastAsia"/>
        </w:rPr>
        <w:t>　　　　一、压铸行业监管体制</w:t>
      </w:r>
      <w:r>
        <w:rPr>
          <w:rFonts w:hint="eastAsia"/>
        </w:rPr>
        <w:br/>
      </w:r>
      <w:r>
        <w:rPr>
          <w:rFonts w:hint="eastAsia"/>
        </w:rPr>
        <w:t>　　　　二、压铸行业主要法规政策</w:t>
      </w:r>
      <w:r>
        <w:rPr>
          <w:rFonts w:hint="eastAsia"/>
        </w:rPr>
        <w:br/>
      </w:r>
      <w:r>
        <w:rPr>
          <w:rFonts w:hint="eastAsia"/>
        </w:rPr>
        <w:t>　　第三节 中国压铸产业社会环境分析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国外压铸行业发展态势分析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国外压铸市场发展现状分析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国外主要国家、地区压铸市场现状</w:t>
      </w:r>
      <w:r>
        <w:rPr>
          <w:rFonts w:hint="eastAsia"/>
        </w:rPr>
        <w:br/>
      </w:r>
      <w:r>
        <w:rPr>
          <w:rFonts w:hint="eastAsia"/>
        </w:rPr>
        <w:t>　　第三节 国外压铸行业发展趋势预测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中国压铸行业发展调研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2019-2024年中国压铸行业规模情况</w:t>
      </w:r>
      <w:r>
        <w:rPr>
          <w:rFonts w:hint="eastAsia"/>
        </w:rPr>
        <w:br/>
      </w:r>
      <w:r>
        <w:rPr>
          <w:rFonts w:hint="eastAsia"/>
        </w:rPr>
        <w:t>　　　　一、压铸行业市场规模状况</w:t>
      </w:r>
      <w:r>
        <w:rPr>
          <w:rFonts w:hint="eastAsia"/>
        </w:rPr>
        <w:br/>
      </w:r>
      <w:r>
        <w:rPr>
          <w:rFonts w:hint="eastAsia"/>
        </w:rPr>
        <w:t>　　　　二、压铸行业单位规模状况</w:t>
      </w:r>
      <w:r>
        <w:rPr>
          <w:rFonts w:hint="eastAsia"/>
        </w:rPr>
        <w:br/>
      </w:r>
      <w:r>
        <w:rPr>
          <w:rFonts w:hint="eastAsia"/>
        </w:rPr>
        <w:t>　　　　三、压铸行业人员规模状况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2019-2024年中国压铸行业财务能力分析</w:t>
      </w:r>
      <w:r>
        <w:rPr>
          <w:rFonts w:hint="eastAsia"/>
        </w:rPr>
        <w:br/>
      </w:r>
      <w:r>
        <w:rPr>
          <w:rFonts w:hint="eastAsia"/>
        </w:rPr>
        <w:t>　　　　一、压铸行业盈利能力分析</w:t>
      </w:r>
      <w:r>
        <w:rPr>
          <w:rFonts w:hint="eastAsia"/>
        </w:rPr>
        <w:br/>
      </w:r>
      <w:r>
        <w:rPr>
          <w:rFonts w:hint="eastAsia"/>
        </w:rPr>
        <w:t>　　　　二、压铸行业偿债能力分析</w:t>
      </w:r>
      <w:r>
        <w:rPr>
          <w:rFonts w:hint="eastAsia"/>
        </w:rPr>
        <w:br/>
      </w:r>
      <w:r>
        <w:rPr>
          <w:rFonts w:hint="eastAsia"/>
        </w:rPr>
        <w:t>　　　　三、压铸行业营运能力分析</w:t>
      </w:r>
      <w:r>
        <w:rPr>
          <w:rFonts w:hint="eastAsia"/>
        </w:rPr>
        <w:br/>
      </w:r>
      <w:r>
        <w:rPr>
          <w:rFonts w:hint="eastAsia"/>
        </w:rPr>
        <w:t>　　　　四、压铸行业发展能力分析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2023-2024年中国压铸行业热点动态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2024年中国压铸行业面临的挑战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**地区压铸发展现状及趋势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**地区压铸发展现状及趋势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**地区压铸发展现状及趋势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**地区压铸发展现状及趋势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国内压铸行业价格回顾</w:t>
      </w:r>
      <w:r>
        <w:rPr>
          <w:rFonts w:hint="eastAsia"/>
        </w:rPr>
        <w:br/>
      </w:r>
      <w:r>
        <w:rPr>
          <w:rFonts w:hint="eastAsia"/>
        </w:rPr>
        <w:t>　　第二节 国内压铸行业价格走势预测</w:t>
      </w:r>
      <w:r>
        <w:rPr>
          <w:rFonts w:hint="eastAsia"/>
        </w:rPr>
        <w:br/>
      </w:r>
      <w:r>
        <w:rPr>
          <w:rFonts w:hint="eastAsia"/>
        </w:rPr>
        <w:t>　　第三节 国内压铸行业价格影响因素分析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中国压铸行业客户调研</w:t>
      </w:r>
      <w:r>
        <w:rPr>
          <w:rFonts w:hint="eastAsia"/>
        </w:rPr>
        <w:br/>
      </w:r>
      <w:r>
        <w:rPr>
          <w:rFonts w:hint="eastAsia"/>
        </w:rPr>
        <w:t>　　　　一、压铸行业客户偏好调查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二、客户对压铸品牌的首要认知渠道</w:t>
      </w:r>
      <w:r>
        <w:rPr>
          <w:rFonts w:hint="eastAsia"/>
        </w:rPr>
        <w:br/>
      </w:r>
      <w:r>
        <w:rPr>
          <w:rFonts w:hint="eastAsia"/>
        </w:rPr>
        <w:t>　　　　三、压铸品牌忠诚度调查</w:t>
      </w:r>
      <w:r>
        <w:rPr>
          <w:rFonts w:hint="eastAsia"/>
        </w:rPr>
        <w:br/>
      </w:r>
      <w:r>
        <w:rPr>
          <w:rFonts w:hint="eastAsia"/>
        </w:rPr>
        <w:t>　　　　四、压铸行业客户消费理念调研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中国压铸行业竞争格局分析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2023-2024年压铸行业集中度分析</w:t>
      </w:r>
      <w:r>
        <w:rPr>
          <w:rFonts w:hint="eastAsia"/>
        </w:rPr>
        <w:br/>
      </w:r>
      <w:r>
        <w:rPr>
          <w:rFonts w:hint="eastAsia"/>
        </w:rPr>
        <w:t>　　　　一、压铸市场集中度分析</w:t>
      </w:r>
      <w:r>
        <w:rPr>
          <w:rFonts w:hint="eastAsia"/>
        </w:rPr>
        <w:br/>
      </w:r>
      <w:r>
        <w:rPr>
          <w:rFonts w:hint="eastAsia"/>
        </w:rPr>
        <w:t>　　　　二、压铸企业集中度分析</w:t>
      </w:r>
      <w:r>
        <w:rPr>
          <w:rFonts w:hint="eastAsia"/>
        </w:rPr>
        <w:br/>
      </w:r>
      <w:r>
        <w:rPr>
          <w:rFonts w:hint="eastAsia"/>
        </w:rPr>
        <w:t>　　第二节 2024年压铸行业竞争格局分析</w:t>
      </w:r>
      <w:r>
        <w:rPr>
          <w:rFonts w:hint="eastAsia"/>
        </w:rPr>
        <w:br/>
      </w:r>
      <w:r>
        <w:rPr>
          <w:rFonts w:hint="eastAsia"/>
        </w:rPr>
        <w:t>　　　　一、压铸行业竞争策略分析</w:t>
      </w:r>
      <w:r>
        <w:rPr>
          <w:rFonts w:hint="eastAsia"/>
        </w:rPr>
        <w:br/>
      </w:r>
      <w:r>
        <w:rPr>
          <w:rFonts w:hint="eastAsia"/>
        </w:rPr>
        <w:t>　　　　二、压铸行业竞争格局展望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三、我国压铸市场竞争趋势</w:t>
      </w:r>
      <w:r>
        <w:rPr>
          <w:rFonts w:hint="eastAsia"/>
        </w:rPr>
        <w:br/>
      </w:r>
      <w:r>
        <w:rPr>
          <w:rFonts w:hint="eastAsia"/>
        </w:rPr>
        <w:t>　　第三节 压铸行业兼并与重组整合分析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一、压铸行业兼并与重组整合动态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二、压铸行业兼并与重组整合发展趋势预测分析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压铸行业SWOT模型分析</w:t>
      </w:r>
      <w:r>
        <w:rPr>
          <w:rFonts w:hint="eastAsia"/>
        </w:rPr>
        <w:br/>
      </w:r>
      <w:r>
        <w:rPr>
          <w:rFonts w:hint="eastAsia"/>
        </w:rPr>
        <w:t>　　　　一、压铸行业优势分析</w:t>
      </w:r>
      <w:r>
        <w:rPr>
          <w:rFonts w:hint="eastAsia"/>
        </w:rPr>
        <w:br/>
      </w:r>
      <w:r>
        <w:rPr>
          <w:rFonts w:hint="eastAsia"/>
        </w:rPr>
        <w:t>　　　　二、压铸行业劣势分析</w:t>
      </w:r>
      <w:r>
        <w:rPr>
          <w:rFonts w:hint="eastAsia"/>
        </w:rPr>
        <w:br/>
      </w:r>
      <w:r>
        <w:rPr>
          <w:rFonts w:hint="eastAsia"/>
        </w:rPr>
        <w:t>　　　　三、压铸行业机会分析</w:t>
      </w:r>
      <w:r>
        <w:rPr>
          <w:rFonts w:hint="eastAsia"/>
        </w:rPr>
        <w:br/>
      </w:r>
      <w:r>
        <w:rPr>
          <w:rFonts w:hint="eastAsia"/>
        </w:rPr>
        <w:t>　　　　四、压铸行业风险分析</w:t>
      </w:r>
      <w:r>
        <w:rPr>
          <w:rFonts w:hint="eastAsia"/>
        </w:rPr>
        <w:br/>
      </w:r>
      <w:r>
        <w:rPr>
          <w:rFonts w:hint="eastAsia"/>
        </w:rPr>
        <w:t>　　第二节 压铸行业投资风险及控制策略分析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一、压铸市场风险及控制策略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2024-2030年中国压铸市场预测及发展建议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2024-2030年中国压铸市场预测分析</w:t>
      </w:r>
      <w:r>
        <w:rPr>
          <w:rFonts w:hint="eastAsia"/>
        </w:rPr>
        <w:br/>
      </w:r>
      <w:r>
        <w:rPr>
          <w:rFonts w:hint="eastAsia"/>
        </w:rPr>
        <w:t>　　　　一、中国压铸市场前景分析</w:t>
      </w:r>
      <w:r>
        <w:rPr>
          <w:rFonts w:hint="eastAsia"/>
        </w:rPr>
        <w:br/>
      </w:r>
      <w:r>
        <w:rPr>
          <w:rFonts w:hint="eastAsia"/>
        </w:rPr>
        <w:t>　　　　二、中国压铸发展趋势预测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2024-2030年中国压铸企业发展策略建议</w:t>
      </w:r>
      <w:r>
        <w:rPr>
          <w:rFonts w:hint="eastAsia"/>
        </w:rPr>
        <w:br/>
      </w:r>
      <w:r>
        <w:rPr>
          <w:rFonts w:hint="eastAsia"/>
        </w:rPr>
        <w:t>　　　　一、压铸企业融资策略</w:t>
      </w:r>
      <w:r>
        <w:rPr>
          <w:rFonts w:hint="eastAsia"/>
        </w:rPr>
        <w:br/>
      </w:r>
      <w:r>
        <w:rPr>
          <w:rFonts w:hint="eastAsia"/>
        </w:rPr>
        <w:t>　　　　二、压铸企业人才策略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2024-2030年中国压铸企业营销策略建议</w:t>
      </w:r>
      <w:r>
        <w:rPr>
          <w:rFonts w:hint="eastAsia"/>
        </w:rPr>
        <w:br/>
      </w:r>
      <w:r>
        <w:rPr>
          <w:rFonts w:hint="eastAsia"/>
        </w:rPr>
        <w:t>　　　　一、压铸企业定位策略</w:t>
      </w:r>
      <w:r>
        <w:rPr>
          <w:rFonts w:hint="eastAsia"/>
        </w:rPr>
        <w:br/>
      </w:r>
      <w:r>
        <w:rPr>
          <w:rFonts w:hint="eastAsia"/>
        </w:rPr>
        <w:t>　　　　二、压铸企业价格策略</w:t>
      </w:r>
      <w:r>
        <w:rPr>
          <w:rFonts w:hint="eastAsia"/>
        </w:rPr>
        <w:br/>
      </w:r>
      <w:r>
        <w:rPr>
          <w:rFonts w:hint="eastAsia"/>
        </w:rPr>
        <w:t>　　　　三、压铸企业促销策略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中⋅智⋅林－压铸行业研究结论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压铸行业历程</w:t>
      </w:r>
      <w:r>
        <w:rPr>
          <w:rFonts w:hint="eastAsia"/>
        </w:rPr>
        <w:br/>
      </w:r>
      <w:r>
        <w:rPr>
          <w:rFonts w:hint="eastAsia"/>
        </w:rPr>
        <w:t>　　图表 压铸行业生命周期</w:t>
      </w:r>
      <w:r>
        <w:rPr>
          <w:rFonts w:hint="eastAsia"/>
        </w:rPr>
        <w:br/>
      </w:r>
      <w:r>
        <w:rPr>
          <w:rFonts w:hint="eastAsia"/>
        </w:rPr>
        <w:t>　　图表 压铸行业产业链分析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2019-2024年压铸行业市场容量统计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2019-2024年中国压铸行业市场规模及增长情况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2019-2024年中国压铸行业运营能力分析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2019-2024年中国压铸行业偿债能力分析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2019-2024年中国压铸行业发展能力分析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2019-2024年中国压铸行业经营效益分析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96ad260624151" w:history="1">
        <w:r>
          <w:rPr>
            <w:rStyle w:val="Hyperlink"/>
          </w:rPr>
          <w:t>2024-2030年中国压铸行业研究与行业前景分析报告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d96ad260624151" w:history="1">
        <w:r>
          <w:rPr>
            <w:rStyle w:val="Hyperlink"/>
          </w:rPr>
          <w:t>https://www.20087.com/6/66/YaZhuDeQianJing.html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9427c0e1b4fff" w:history="1">
      <w:r>
        <w:rPr>
          <w:rStyle w:val="Hyperlink"/>
        </w:rPr>
        <w:t>2024-2030年中国压铸行业研究与行业前景分析报告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aZhuDeQianJing.html" TargetMode="External" Id="R7ed96ad26062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aZhuDeQianJing.html" TargetMode="External" Id="Rd0a9427c0e1b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2024-02-07T23:10:00Z</dcterms:created>
  <dcterms:modified xsi:type="dcterms:W3CDTF">2024-02-08T00:10:00Z</dcterms:modified>
  <dc:subject>2024-2030年中国压铸行业研究与行业前景分析报告</dc:subject>
  <dc:title>2024-2030年中国压铸行业研究与行业前景分析报告</dc:title>
  <cp:keywords>2024-2030年中国压铸行业研究与行业前景分析报告</cp:keywords>
  <dc:description>2024-2030年中国压铸行业研究与行业前景分析报告</dc:description>
</cp:coreProperties>
</file>