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97e3892fb4a05" w:history="1">
              <w:r>
                <w:rPr>
                  <w:rStyle w:val="Hyperlink"/>
                </w:rPr>
                <w:t>2026-2032年中国清洁能源加气机行业市场分析及前景趋势报告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97e3892fb4a05" w:history="1">
              <w:r>
                <w:rPr>
                  <w:rStyle w:val="Hyperlink"/>
                </w:rPr>
                <w:t>2026-2032年中国清洁能源加气机行业市场分析及前景趋势报告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97e3892fb4a05" w:history="1">
                <w:r>
                  <w:rPr>
                    <w:rStyle w:val="Hyperlink"/>
                  </w:rPr>
                  <w:t>https://www.20087.com/6/86/QingJieNengYuanJiaQiJiHangYeXianZhuangJiQianJing.html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加气机是为压缩天然气（CNG）、液化天然气（LNG）或氢气（H₂）燃料汽车提供加注服务的专用设备，具备高压/低温介质处理、流量计量、安全联锁及支付集成能力。清洁能源加气机强调加注速度（3–5分钟）、泄漏检测灵敏度、防爆认证及与站控系统数据互通。在交通领域脱碳政策驱动下，对多燃料兼容性（如油氢合建站）、-40℃低温环境可靠性及70MPa高压氢气密封性提出更高要求。然而，氢气分子渗透性强，易引发材料氢脆；同时，加气枪频繁插拔导致密封件磨损，存在安全隐患。</w:t>
      </w:r>
      <w:r>
        <w:rPr>
          <w:rFonts w:hint="eastAsia"/>
        </w:rPr>
        <w:br/>
      </w:r>
      <w:r>
        <w:rPr>
          <w:rFonts w:hint="eastAsia"/>
        </w:rPr>
        <w:t>　　未来，清洁能源加气机将向智能化运维、绿色供能集成与标准统一方向演进。市场调研网认为，AI可基于加注频次预测关键部件寿命；而站内光伏制氢+储能将实现能源自洽。在接口层面，全球统一加氢枪标准（如SAE J2601）将加速普及。长远看，该设备将从燃料补给终端升级为零碳交通能源枢纽——通过双向通信参与电网调峰，并作为氢能社会的前端触点，支撑重型运输、公交等高排放场景的深度脱碳转型。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97e3892fb4a05" w:history="1">
        <w:r>
          <w:rPr>
            <w:rStyle w:val="Hyperlink"/>
          </w:rPr>
          <w:t>2026-2032年中国清洁能源加气机行业市场分析及前景趋势报告</w:t>
        </w:r>
      </w:hyperlink>
      <w:r>
        <w:rPr>
          <w:rFonts w:hint="eastAsia"/>
        </w:rPr>
        <w:t>》依据国家统计局、相关行业协会及科研机构的详实数据，系统分析了清洁能源加气机行业的产业链结构、市场规模与需求状况，并探讨了清洁能源加气机市场价格及行业现状。报告特别关注了清洁能源加气机行业的重点企业，对清洁能源加气机市场竞争格局、集中度和品牌影响力进行了剖析。此外，报告对清洁能源加气机行业的市场前景和发展趋势进行了科学预测，同时进一步细分市场，指出了清洁能源加气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清洁能源加气机市场概述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按照不同产品类型，清洁能源加气机主要可以分为如下几个类别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中国不同产品类型清洁能源加气机增长趋势2021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LNG加气机</w:t>
      </w:r>
      <w:r>
        <w:rPr>
          <w:rFonts w:hint="eastAsia"/>
        </w:rPr>
        <w:br/>
      </w:r>
      <w:r>
        <w:rPr>
          <w:rFonts w:hint="eastAsia"/>
        </w:rPr>
        <w:t>　　　　1.2.3 CNG加气机</w:t>
      </w:r>
      <w:r>
        <w:rPr>
          <w:rFonts w:hint="eastAsia"/>
        </w:rPr>
        <w:br/>
      </w:r>
      <w:r>
        <w:rPr>
          <w:rFonts w:hint="eastAsia"/>
        </w:rPr>
        <w:t>　　　　1.2.4 LPG加气机</w:t>
      </w:r>
      <w:r>
        <w:rPr>
          <w:rFonts w:hint="eastAsia"/>
        </w:rPr>
        <w:br/>
      </w:r>
      <w:r>
        <w:rPr>
          <w:rFonts w:hint="eastAsia"/>
        </w:rPr>
        <w:t>　　　　1.2.5 Hydrogen加气机</w:t>
      </w:r>
      <w:r>
        <w:rPr>
          <w:rFonts w:hint="eastAsia"/>
        </w:rPr>
        <w:br/>
      </w:r>
      <w:r>
        <w:rPr>
          <w:rFonts w:hint="eastAsia"/>
        </w:rPr>
        <w:t>　　1.3 从不同应用，清洁能源加气机主要包括如下几个方面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中国不同应用清洁能源加气机增长趋势2021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中国清洁能源加气机发展现状及未来趋势（2021-2032）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中国市场清洁能源加气机收入及增长率（2021-2032）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中国市场清洁能源加气机销量及增长率（2021-2032）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中国市场主要清洁能源加气机厂商分析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中国市场主要厂商清洁能源加气机销量及市场占有率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中国市场主要厂商清洁能源加气机销量（2021-2026）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中国市场主要厂商清洁能源加气机销量市场份额（2021-2026）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中国市场主要厂商清洁能源加气机收入及市场占有率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中国市场主要厂商清洁能源加气机收入（2021-2026）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中国市场主要厂商清洁能源加气机收入市场份额（2021-2026）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2025年中国市场主要厂商清洁能源加气机收入排名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中国市场主要厂商清洁能源加气机价格（2021-2026）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中国市场主要厂商清洁能源加气机总部及产地分布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中国市场主要厂商成立时间及清洁能源加气机商业化日期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中国市场主要厂商清洁能源加气机产品类型及应用</w:t>
      </w:r>
      <w:r>
        <w:rPr>
          <w:rFonts w:hint="eastAsia"/>
        </w:rPr>
        <w:br/>
      </w:r>
      <w:r>
        <w:rPr>
          <w:rFonts w:hint="eastAsia"/>
        </w:rPr>
        <w:t>　　2.7 清洁能源加气机行业集中度、竞争程度分析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清洁能源加气机行业集中度分析：2025年中国Top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中国市场清洁能源加气机第一梯队、第二梯队和第三梯队厂商（品牌）及2025年市场份额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不同产品类型清洁能源加气机分析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中国市场不同产品类型清洁能源加气机销量（2021-2032）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中国市场不同产品类型清洁能源加气机销量及市场份额（2021-2026）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中国市场不同产品类型清洁能源加气机销量预测（2027-2032）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中国市场不同产品类型清洁能源加气机规模（2021-2032）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中国市场不同产品类型清洁能源加气机规模及市场份额（2021-2026）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中国市场不同产品类型清洁能源加气机规模预测（2027-2032）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中国市场不同产品类型清洁能源加气机价格走势（2021-2032）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不同应用清洁能源加气机分析</w:t>
      </w:r>
      <w:r>
        <w:rPr>
          <w:rFonts w:hint="eastAsia"/>
        </w:rPr>
        <w:br/>
      </w:r>
      <w:r>
        <w:rPr>
          <w:rFonts w:hint="eastAsia"/>
        </w:rPr>
        <w:t>　　5.1 中国市场不同应用清洁能源加气机销量（2021-2032）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中国市场不同应用清洁能源加气机销量及市场份额（2021-2026）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中国市场不同应用清洁能源加气机销量预测（2027-2032）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中国市场不同应用清洁能源加气机规模（2021-2032）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中国市场不同应用清洁能源加气机规模及市场份额（2021-2026）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中国市场不同应用清洁能源加气机规模预测（2027-2032）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中国市场不同应用清洁能源加气机价格走势（2021-2032）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清洁能源加气机行业发展分析---发展趋势</w:t>
      </w:r>
      <w:r>
        <w:rPr>
          <w:rFonts w:hint="eastAsia"/>
        </w:rPr>
        <w:br/>
      </w:r>
      <w:r>
        <w:rPr>
          <w:rFonts w:hint="eastAsia"/>
        </w:rPr>
        <w:t>　　6.2 清洁能源加气机行业发展分析---厂商壁垒</w:t>
      </w:r>
      <w:r>
        <w:rPr>
          <w:rFonts w:hint="eastAsia"/>
        </w:rPr>
        <w:br/>
      </w:r>
      <w:r>
        <w:rPr>
          <w:rFonts w:hint="eastAsia"/>
        </w:rPr>
        <w:t>　　6.3 清洁能源加气机行业发展分析---驱动因素</w:t>
      </w:r>
      <w:r>
        <w:rPr>
          <w:rFonts w:hint="eastAsia"/>
        </w:rPr>
        <w:br/>
      </w:r>
      <w:r>
        <w:rPr>
          <w:rFonts w:hint="eastAsia"/>
        </w:rPr>
        <w:t>　　6.4 清洁能源加气机行业发展分析---制约因素</w:t>
      </w:r>
      <w:r>
        <w:rPr>
          <w:rFonts w:hint="eastAsia"/>
        </w:rPr>
        <w:br/>
      </w:r>
      <w:r>
        <w:rPr>
          <w:rFonts w:hint="eastAsia"/>
        </w:rPr>
        <w:t>　　6.5 清洁能源加气机中国企业SWOT分析</w:t>
      </w:r>
      <w:r>
        <w:rPr>
          <w:rFonts w:hint="eastAsia"/>
        </w:rPr>
        <w:br/>
      </w:r>
      <w:r>
        <w:rPr>
          <w:rFonts w:hint="eastAsia"/>
        </w:rPr>
        <w:t>　　6.6 清洁能源加气机行业发展分析---行业政策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清洁能源加气机行业产业链简介</w:t>
      </w:r>
      <w:r>
        <w:rPr>
          <w:rFonts w:hint="eastAsia"/>
        </w:rPr>
        <w:br/>
      </w:r>
      <w:r>
        <w:rPr>
          <w:rFonts w:hint="eastAsia"/>
        </w:rPr>
        <w:t>　　7.2 清洁能源加气机产业链分析-上游</w:t>
      </w:r>
      <w:r>
        <w:rPr>
          <w:rFonts w:hint="eastAsia"/>
        </w:rPr>
        <w:br/>
      </w:r>
      <w:r>
        <w:rPr>
          <w:rFonts w:hint="eastAsia"/>
        </w:rPr>
        <w:t>　　7.3 清洁能源加气机产业链分析-中游</w:t>
      </w:r>
      <w:r>
        <w:rPr>
          <w:rFonts w:hint="eastAsia"/>
        </w:rPr>
        <w:br/>
      </w:r>
      <w:r>
        <w:rPr>
          <w:rFonts w:hint="eastAsia"/>
        </w:rPr>
        <w:t>　　7.4 清洁能源加气机产业链分析-下游</w:t>
      </w:r>
      <w:r>
        <w:rPr>
          <w:rFonts w:hint="eastAsia"/>
        </w:rPr>
        <w:br/>
      </w:r>
      <w:r>
        <w:rPr>
          <w:rFonts w:hint="eastAsia"/>
        </w:rPr>
        <w:t>　　7.5 清洁能源加气机行业采购模式</w:t>
      </w:r>
      <w:r>
        <w:rPr>
          <w:rFonts w:hint="eastAsia"/>
        </w:rPr>
        <w:br/>
      </w:r>
      <w:r>
        <w:rPr>
          <w:rFonts w:hint="eastAsia"/>
        </w:rPr>
        <w:t>　　7.6 清洁能源加气机行业生产模式</w:t>
      </w:r>
      <w:r>
        <w:rPr>
          <w:rFonts w:hint="eastAsia"/>
        </w:rPr>
        <w:br/>
      </w:r>
      <w:r>
        <w:rPr>
          <w:rFonts w:hint="eastAsia"/>
        </w:rPr>
        <w:t>　　7.7 清洁能源加气机行业销售模式及销售渠道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中国本土清洁能源加气机产能、产量分析</w:t>
      </w:r>
      <w:r>
        <w:rPr>
          <w:rFonts w:hint="eastAsia"/>
        </w:rPr>
        <w:br/>
      </w:r>
      <w:r>
        <w:rPr>
          <w:rFonts w:hint="eastAsia"/>
        </w:rPr>
        <w:t>　　8.1 中国清洁能源加气机供需现状及预测（2021-2032）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中国清洁能源加气机产能、产量、产能利用率及发展趋势（2021-2032）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中国清洁能源加气机产量、市场需求量及发展趋势（2021-2032）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中国清洁能源加气机进出口分析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中国市场清洁能源加气机主要进口来源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中国市场清洁能源加气机主要出口目的地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不同产品类型清洁能源加气机市场规模2021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不同应用清洁能源加气机市场规模2021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中国市场主要厂商清洁能源加气机销量（2021-2026）&amp;（千台）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中国市场主要厂商清洁能源加气机销量市场份额（2021-2026）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中国市场主要厂商清洁能源加气机收入（2021-2026）&amp;（万元）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中国市场主要厂商清洁能源加气机收入份额（2021-2026）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2025年中国主要生产商清洁能源加气机收入排名（万元）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中国市场主要厂商清洁能源加气机价格（2021-2026）&amp;（元/台）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中国市场主要厂商清洁能源加气机总部及产地分布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中国市场主要厂商成立时间及清洁能源加气机商业化日期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中国市场主要厂商清洁能源加气机产品类型及应用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2025年中国市场清洁能源加气机主要厂商市场地位（第一梯队、第二梯队和第三梯队）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清洁能源加气机市场投资、并购等现状分析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清洁能源加气机生产基地、总部、竞争对手及市场地位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中国市场不同产品类型清洁能源加气机销量（2021-2026）&amp;（千台）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中国市场不同产品类型清洁能源加气机销量市场份额（2021-2026）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中国市场不同产品类型清洁能源加气机销量预测（2027-2032）&amp;（千台）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中国市场不同产品类型清洁能源加气机销量市场份额预测（2027-2032）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中国市场不同产品类型清洁能源加气机规模（2021-2026）&amp;（万元）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中国市场不同产品类型清洁能源加气机规模市场份额（2021-2026）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中国市场不同产品类型清洁能源加气机规模预测（2027-2032）&amp;（万元）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中国市场不同产品类型清洁能源加气机规模市场份额预测（2027-2032）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中国市场不同应用清洁能源加气机销量（2021-2026）&amp;（千台）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中国市场不同应用清洁能源加气机销量市场份额（2021-2026）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中国市场不同应用清洁能源加气机销量预测（2027-2032）&amp;（千台）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中国市场不同应用清洁能源加气机销量市场份额预测（2027-2032）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中国市场不同应用清洁能源加气机规模（2021-2026）&amp;（万元）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中国市场不同应用清洁能源加气机规模市场份额（2021-2026）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中国市场不同应用清洁能源加气机规模预测（2027-2032）&amp;（万元）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中国市场不同应用清洁能源加气机规模市场份额预测（2027-2032）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清洁能源加气机行业发展分析---发展趋势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清洁能源加气机行业发展分析---厂商壁垒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清洁能源加气机行业发展分析---驱动因素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清洁能源加气机行业发展分析---制约因素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清洁能源加气机行业相关重点政策一览</w:t>
      </w:r>
      <w:r>
        <w:rPr>
          <w:rFonts w:hint="eastAsia"/>
        </w:rPr>
        <w:br/>
      </w:r>
      <w:r>
        <w:rPr>
          <w:rFonts w:hint="eastAsia"/>
        </w:rPr>
        <w:t>　　表 195： 清洁能源加气机行业供应链分析</w:t>
      </w:r>
      <w:r>
        <w:rPr>
          <w:rFonts w:hint="eastAsia"/>
        </w:rPr>
        <w:br/>
      </w:r>
      <w:r>
        <w:rPr>
          <w:rFonts w:hint="eastAsia"/>
        </w:rPr>
        <w:t>　　表 196： 清洁能源加气机上游原料供应商</w:t>
      </w:r>
      <w:r>
        <w:rPr>
          <w:rFonts w:hint="eastAsia"/>
        </w:rPr>
        <w:br/>
      </w:r>
      <w:r>
        <w:rPr>
          <w:rFonts w:hint="eastAsia"/>
        </w:rPr>
        <w:t>　　表 197： 清洁能源加气机行业主要下游客户</w:t>
      </w:r>
      <w:r>
        <w:rPr>
          <w:rFonts w:hint="eastAsia"/>
        </w:rPr>
        <w:br/>
      </w:r>
      <w:r>
        <w:rPr>
          <w:rFonts w:hint="eastAsia"/>
        </w:rPr>
        <w:t>　　表 198： 清洁能源加气机典型经销商</w:t>
      </w:r>
      <w:r>
        <w:rPr>
          <w:rFonts w:hint="eastAsia"/>
        </w:rPr>
        <w:br/>
      </w:r>
      <w:r>
        <w:rPr>
          <w:rFonts w:hint="eastAsia"/>
        </w:rPr>
        <w:t>　　表 199： 中国清洁能源加气机产量、销量、进口量及出口量（2021-2026）&amp;（千台）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中国清洁能源加气机产量、销量、进口量及出口量预测（2027-2032）&amp;（千台）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中国市场清洁能源加气机主要进口来源</w:t>
      </w:r>
      <w:r>
        <w:rPr>
          <w:rFonts w:hint="eastAsia"/>
        </w:rPr>
        <w:br/>
      </w:r>
      <w:r>
        <w:rPr>
          <w:rFonts w:hint="eastAsia"/>
        </w:rPr>
        <w:t>　　表 202： 中国市场清洁能源加气机主要出口目的地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清洁能源加气机产品图片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中国不同产品类型清洁能源加气机市场规模市场份额2025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LNG加气机产品图片</w:t>
      </w:r>
      <w:r>
        <w:rPr>
          <w:rFonts w:hint="eastAsia"/>
        </w:rPr>
        <w:br/>
      </w:r>
      <w:r>
        <w:rPr>
          <w:rFonts w:hint="eastAsia"/>
        </w:rPr>
        <w:t>　　图 4： CNG加气机产品图片</w:t>
      </w:r>
      <w:r>
        <w:rPr>
          <w:rFonts w:hint="eastAsia"/>
        </w:rPr>
        <w:br/>
      </w:r>
      <w:r>
        <w:rPr>
          <w:rFonts w:hint="eastAsia"/>
        </w:rPr>
        <w:t>　　图 5： LPG加气机产品图片</w:t>
      </w:r>
      <w:r>
        <w:rPr>
          <w:rFonts w:hint="eastAsia"/>
        </w:rPr>
        <w:br/>
      </w:r>
      <w:r>
        <w:rPr>
          <w:rFonts w:hint="eastAsia"/>
        </w:rPr>
        <w:t>　　图 6： Hydrogen加气机产品图片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中国不同应用清洁能源加气机市场份额2025 &amp; 2032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海洋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中国市场清洁能源加气机市场规模，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中国市场清洁能源加气机收入及增长率（2021-2032）&amp;（万元）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2025年中国市场主要厂商清洁能源加气机销量市场份额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2025年中国市场主要厂商清洁能源加气机收入市场份额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2025年中国市场前五大厂商清洁能源加气机市场份额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2025年中国市场清洁能源加气机第一梯队、第二梯队和第三梯队厂商（品牌）及市场份额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中国市场不同产品类型清洁能源加气机价格走势（2021-2032）&amp;（元/台）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中国市场不同应用清洁能源加气机价格走势（2021-2032）&amp;（元/台）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清洁能源加气机中国企业SWOT分析</w:t>
      </w:r>
      <w:r>
        <w:rPr>
          <w:rFonts w:hint="eastAsia"/>
        </w:rPr>
        <w:br/>
      </w:r>
      <w:r>
        <w:rPr>
          <w:rFonts w:hint="eastAsia"/>
        </w:rPr>
        <w:t>　　图 23： 清洁能源加气机产业链</w:t>
      </w:r>
      <w:r>
        <w:rPr>
          <w:rFonts w:hint="eastAsia"/>
        </w:rPr>
        <w:br/>
      </w:r>
      <w:r>
        <w:rPr>
          <w:rFonts w:hint="eastAsia"/>
        </w:rPr>
        <w:t>　　图 24： 清洁能源加气机行业采购模式分析</w:t>
      </w:r>
      <w:r>
        <w:rPr>
          <w:rFonts w:hint="eastAsia"/>
        </w:rPr>
        <w:br/>
      </w:r>
      <w:r>
        <w:rPr>
          <w:rFonts w:hint="eastAsia"/>
        </w:rPr>
        <w:t>　　图 25： 清洁能源加气机行业生产模式分析</w:t>
      </w:r>
      <w:r>
        <w:rPr>
          <w:rFonts w:hint="eastAsia"/>
        </w:rPr>
        <w:br/>
      </w:r>
      <w:r>
        <w:rPr>
          <w:rFonts w:hint="eastAsia"/>
        </w:rPr>
        <w:t>　　图 26： 清洁能源加气机行业销售模式分析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中国清洁能源加气机产能、产量、产能利用率及发展趋势（2021-2032）&amp;（千台）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中国清洁能源加气机产量、市场需求量及发展趋势（2021-2032）&amp;（千台）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97e3892fb4a05" w:history="1">
        <w:r>
          <w:rPr>
            <w:rStyle w:val="Hyperlink"/>
          </w:rPr>
          <w:t>2026-2032年中国清洁能源加气机行业市场分析及前景趋势报告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97e3892fb4a05" w:history="1">
        <w:r>
          <w:rPr>
            <w:rStyle w:val="Hyperlink"/>
          </w:rPr>
          <w:t>https://www.20087.com/6/86/QingJieNengYuanJiaQiJiHangYeXianZhuangJiQianJing.html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热点：LNG加气机、清洁能源加气机厂家、LNG是清洁能源吗、清洁能源加注站加什么油?、压缩天然气加气机、清洁能源气体、流动LNG加液车、洁能加气站、lng能源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bef87d869445f" w:history="1">
      <w:r>
        <w:rPr>
          <w:rStyle w:val="Hyperlink"/>
        </w:rPr>
        <w:t>2026-2032年中国清洁能源加气机行业市场分析及前景趋势报告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ngJieNengYuanJiaQiJiHangYeXianZhuangJiQianJing.html" TargetMode="External" Id="Rd1a97e3892fb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ngJieNengYuanJiaQiJiHangYeXianZhuangJiQianJing.html" TargetMode="External" Id="Rf79bef87d869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2026-02-10T23:23:24Z</dcterms:created>
  <dcterms:modified xsi:type="dcterms:W3CDTF">2026-02-11T00:23:24Z</dcterms:modified>
  <dc:subject>2026-2032年中国清洁能源加气机行业市场分析及前景趋势报告</dc:subject>
  <dc:title>2026-2032年中国清洁能源加气机行业市场分析及前景趋势报告</dc:title>
  <cp:keywords>2026-2032年中国清洁能源加气机行业市场分析及前景趋势报告</cp:keywords>
  <dc:description>2026-2032年中国清洁能源加气机行业市场分析及前景趋势报告</dc:description>
</cp:coreProperties>
</file>