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b6a3126f14352" w:history="1">
              <w:r>
                <w:rPr>
                  <w:rStyle w:val="Hyperlink"/>
                </w:rPr>
                <w:t>2026-2032年中国煤气化装置市场研究与发展前景分析报告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b6a3126f14352" w:history="1">
              <w:r>
                <w:rPr>
                  <w:rStyle w:val="Hyperlink"/>
                </w:rPr>
                <w:t>2026-2032年中国煤气化装置市场研究与发展前景分析报告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b6a3126f14352" w:history="1">
                <w:r>
                  <w:rPr>
                    <w:rStyle w:val="Hyperlink"/>
                  </w:rPr>
                  <w:t>https://www.20087.com/6/66/MeiQiHuaZhuangZhiFaZhanQianJing.html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装置是煤化工与清洁煤利用的核心装备，主要用于合成气制备，支撑甲醇、合成氨、煤制油及IGCC发电等下游产业。主流技术包括固定床、流化床与气流床（如Shell、GE、航天炉），其中气流床因碳转化率高、环保性能优成为新建项目首选。大型化、高压化与自动化是当前发展方向，部分装置集成CO₂捕集接口以应对碳约束。然而，煤气化装置仍面临投资强度大、运行复杂度高、煤种适应性窄等问题，尤其在低阶煤或高灰熔点煤处理时需额外助熔剂，增加成本与固废负担。</w:t>
      </w:r>
      <w:r>
        <w:rPr>
          <w:rFonts w:hint="eastAsia"/>
        </w:rPr>
        <w:br/>
      </w:r>
      <w:r>
        <w:rPr>
          <w:rFonts w:hint="eastAsia"/>
        </w:rPr>
        <w:t>　　未来，煤气化装置将向高效低碳、多联产与智能化运维方向演进。超临界水煤气化、催化气化等新型技术有望突破传统热力学限制，提升冷煤气效率并降低氧耗。装置将深度耦合绿氢注入，实现“煤+绿氢”共气化，显著降低产品碳足迹。数字孪生平台将实时优化氧煤比、炉温分布与渣口状态，预防结渣与腐蚀。在循环经济框架下，气化灰渣将资源化用于建材或土壤改良。尽管可再生能源崛起压缩煤化工空间，但在富煤缺油地区，先进煤气化仍是能源安全与化工原料多元化的重要选项，其角色将从“高碳排单元”转型为“碳管理型能源转化枢纽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bb6a3126f14352" w:history="1">
        <w:r>
          <w:rPr>
            <w:rStyle w:val="Hyperlink"/>
          </w:rPr>
          <w:t>2026-2032年中国煤气化装置市场研究与发展前景分析报告</w:t>
        </w:r>
      </w:hyperlink>
      <w:r>
        <w:rPr>
          <w:rFonts w:hint="eastAsia"/>
        </w:rPr>
        <w:t>基于统计局、相关行业协会及科研机构的详实数据，系统分析煤气化装置市场现状与发展趋势，涵盖煤气化装置市场规模、供需状况、价格走势及技术发展方向，并对煤气化装置重点企业的经营情况进行解读。通过评估煤气化装置行业投资风险与机遇，为相关决策者提供市场前景预测与投资建议，帮助把握煤气化装置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煤气化装置行业概述</w:t>
      </w:r>
      <w:r>
        <w:rPr>
          <w:rFonts w:hint="eastAsia"/>
        </w:rPr>
        <w:br/>
      </w:r>
      <w:r>
        <w:rPr>
          <w:rFonts w:hint="eastAsia"/>
        </w:rPr>
        <w:t>　　第一节 煤气化装置定义与分类</w:t>
      </w:r>
      <w:r>
        <w:rPr>
          <w:rFonts w:hint="eastAsia"/>
        </w:rPr>
        <w:br/>
      </w:r>
      <w:r>
        <w:rPr>
          <w:rFonts w:hint="eastAsia"/>
        </w:rPr>
        <w:t>　　第二节 煤气化装置应用领域</w:t>
      </w:r>
      <w:r>
        <w:rPr>
          <w:rFonts w:hint="eastAsia"/>
        </w:rPr>
        <w:br/>
      </w:r>
      <w:r>
        <w:rPr>
          <w:rFonts w:hint="eastAsia"/>
        </w:rPr>
        <w:t>　　第三节 煤气化装置行业经济指标分析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一、煤气化装置行业赢利性评估</w:t>
      </w:r>
      <w:r>
        <w:rPr>
          <w:rFonts w:hint="eastAsia"/>
        </w:rPr>
        <w:br/>
      </w:r>
      <w:r>
        <w:rPr>
          <w:rFonts w:hint="eastAsia"/>
        </w:rPr>
        <w:t>　　　　二、煤气化装置行业成长速度分析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三、煤气化装置附加值提升空间探讨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四、煤气化装置行业进入壁垒分析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五、煤气化装置行业风险性评估</w:t>
      </w:r>
      <w:r>
        <w:rPr>
          <w:rFonts w:hint="eastAsia"/>
        </w:rPr>
        <w:br/>
      </w:r>
      <w:r>
        <w:rPr>
          <w:rFonts w:hint="eastAsia"/>
        </w:rPr>
        <w:t>　　　　六、煤气化装置行业周期性分析</w:t>
      </w:r>
      <w:r>
        <w:rPr>
          <w:rFonts w:hint="eastAsia"/>
        </w:rPr>
        <w:br/>
      </w:r>
      <w:r>
        <w:rPr>
          <w:rFonts w:hint="eastAsia"/>
        </w:rPr>
        <w:t>　　　　七、煤气化装置行业竞争程度指标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八、煤气化装置行业成熟度综合分析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煤气化装置产业链及经营模式分析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三、煤气化装置销售模式与渠道策略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全球煤气化装置市场发展分析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2025-2026年全球煤气化装置行业发展分析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一、全球煤气化装置行业市场规模与趋势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二、全球煤气化装置行业发展特点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三、全球煤气化装置行业竞争格局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主要国家与地区煤气化装置市场分析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2026-2032年全球煤气化装置行业发展趋势与前景预测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一、煤气化装置行业发展趋势</w:t>
      </w:r>
      <w:r>
        <w:rPr>
          <w:rFonts w:hint="eastAsia"/>
        </w:rPr>
        <w:br/>
      </w:r>
      <w:r>
        <w:rPr>
          <w:rFonts w:hint="eastAsia"/>
        </w:rPr>
        <w:t>　　　　二、煤气化装置行业发展潜力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中国煤气化装置行业市场分析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2025-2026年煤气化装置产能与投资动态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一、国内煤气化装置产能现状与利用效率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二、煤气化装置产能扩张与投资动态分析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2026-2032年煤气化装置行业产量统计与趋势预测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一、2020-2025年煤气化装置行业产量与增长趋势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1、2020-2025年煤气化装置产量及增长趋势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2、2020-2025年煤气化装置细分产品产量及份额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二、煤气化装置产量影响因素分析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三、2026-2032年煤气化装置产量预测</w:t>
      </w:r>
      <w:r>
        <w:rPr>
          <w:rFonts w:hint="eastAsia"/>
        </w:rPr>
        <w:br/>
      </w:r>
      <w:r>
        <w:rPr>
          <w:rFonts w:hint="eastAsia"/>
        </w:rPr>
        <w:t>　　第三节 2026-2032年煤气化装置市场需求与销售分析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一、2025-2026年煤气化装置行业需求现状</w:t>
      </w:r>
      <w:r>
        <w:rPr>
          <w:rFonts w:hint="eastAsia"/>
        </w:rPr>
        <w:br/>
      </w:r>
      <w:r>
        <w:rPr>
          <w:rFonts w:hint="eastAsia"/>
        </w:rPr>
        <w:t>　　　　二、煤气化装置客户群体与需求特点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三、2020-2025年煤气化装置行业销售规模分析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四、2026-2032年煤气化装置市场增长潜力与规模预测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2025-2026年煤气化装置行业技术发展现状及趋势分析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国内外煤气化装置行业技术差距分析及差距形成的主要原因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煤气化装置行业技术发展方向、趋势预测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中国煤气化装置细分市场分析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一、2025-2026年煤气化装置主要细分产品市场现状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煤气化装置价格机制与竞争策略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一、2020-2025年煤气化装置市场价格走势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煤气化装置定价策略与方法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2026-2032年煤气化装置价格竞争态势与趋势预测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中国煤气化装置行业重点区域市场研究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2025-2026年重点区域煤气化装置市场发展概况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三、2026-2032年煤气化装置行业发展潜力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三、2026-2032年煤气化装置行业发展潜力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三、2026-2032年煤气化装置行业发展潜力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三、2026-2032年煤气化装置行业发展潜力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三、2026-2032年煤气化装置行业发展潜力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2020-2025年中国煤气化装置行业进出口情况分析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煤气化装置行业进口规模与来源分析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一、2020-2025年煤气化装置进口规模分析</w:t>
      </w:r>
      <w:r>
        <w:rPr>
          <w:rFonts w:hint="eastAsia"/>
        </w:rPr>
        <w:br/>
      </w:r>
      <w:r>
        <w:rPr>
          <w:rFonts w:hint="eastAsia"/>
        </w:rPr>
        <w:t>　　　　二、煤气化装置主要进口来源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煤气化装置行业出口规模与目的地分析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一、2020-2025年煤气化装置出口规模分析</w:t>
      </w:r>
      <w:r>
        <w:rPr>
          <w:rFonts w:hint="eastAsia"/>
        </w:rPr>
        <w:br/>
      </w:r>
      <w:r>
        <w:rPr>
          <w:rFonts w:hint="eastAsia"/>
        </w:rPr>
        <w:t>　　　　二、煤气化装置主要出口目的地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2020-2025年中国煤气化装置总体规模与财务指标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中国煤气化装置行业总体规模分析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一、煤气化装置企业数量与结构</w:t>
      </w:r>
      <w:r>
        <w:rPr>
          <w:rFonts w:hint="eastAsia"/>
        </w:rPr>
        <w:br/>
      </w:r>
      <w:r>
        <w:rPr>
          <w:rFonts w:hint="eastAsia"/>
        </w:rPr>
        <w:t>　　　　二、煤气化装置从业人员规模</w:t>
      </w:r>
      <w:r>
        <w:rPr>
          <w:rFonts w:hint="eastAsia"/>
        </w:rPr>
        <w:br/>
      </w:r>
      <w:r>
        <w:rPr>
          <w:rFonts w:hint="eastAsia"/>
        </w:rPr>
        <w:t>　　　　三、煤气化装置行业资产状况</w:t>
      </w:r>
      <w:r>
        <w:rPr>
          <w:rFonts w:hint="eastAsia"/>
        </w:rPr>
        <w:br/>
      </w:r>
      <w:r>
        <w:rPr>
          <w:rFonts w:hint="eastAsia"/>
        </w:rPr>
        <w:t>　　第二节 中国煤气化装置行业财务指标总体分析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煤气化装置行业重点企业经营状况分析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煤气化装置重点企业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煤气化装置领先企业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煤气化装置标杆企业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煤气化装置代表企业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煤气化装置龙头企业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煤气化装置重点企业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中国煤气化装置行业竞争格局分析</w:t>
      </w:r>
      <w:r>
        <w:rPr>
          <w:rFonts w:hint="eastAsia"/>
        </w:rPr>
        <w:br/>
      </w:r>
      <w:r>
        <w:rPr>
          <w:rFonts w:hint="eastAsia"/>
        </w:rPr>
        <w:t>　　第一节 煤气化装置行业竞争格局总览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2025-2026年煤气化装置行业竞争力分析</w:t>
      </w:r>
      <w:r>
        <w:rPr>
          <w:rFonts w:hint="eastAsia"/>
        </w:rPr>
        <w:br/>
      </w:r>
      <w:r>
        <w:rPr>
          <w:rFonts w:hint="eastAsia"/>
        </w:rPr>
        <w:t>　　　　一、煤气化装置供应商议价能力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四、煤气化装置替代品威胁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2020-2025年煤气化装置行业企业并购活动分析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2025-2026年煤气化装置行业会展与招投标活动分析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一、煤气化装置行业会展活动及其市场影响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2026年中国煤气化装置企业发展策略分析</w:t>
      </w:r>
      <w:r>
        <w:rPr>
          <w:rFonts w:hint="eastAsia"/>
        </w:rPr>
        <w:br/>
      </w:r>
      <w:r>
        <w:rPr>
          <w:rFonts w:hint="eastAsia"/>
        </w:rPr>
        <w:t>　　第一节 煤气化装置市场策略分析</w:t>
      </w:r>
      <w:r>
        <w:rPr>
          <w:rFonts w:hint="eastAsia"/>
        </w:rPr>
        <w:br/>
      </w:r>
      <w:r>
        <w:rPr>
          <w:rFonts w:hint="eastAsia"/>
        </w:rPr>
        <w:t>　　　　一、煤气化装置市场定位与拓展策略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二、煤气化装置市场细分与目标客户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煤气化装置销售策略分析</w:t>
      </w:r>
      <w:r>
        <w:rPr>
          <w:rFonts w:hint="eastAsia"/>
        </w:rPr>
        <w:br/>
      </w:r>
      <w:r>
        <w:rPr>
          <w:rFonts w:hint="eastAsia"/>
        </w:rPr>
        <w:t>　　　　一、煤气化装置销售渠道与网络建设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提高煤气化装置企业竞争力建议</w:t>
      </w:r>
      <w:r>
        <w:rPr>
          <w:rFonts w:hint="eastAsia"/>
        </w:rPr>
        <w:br/>
      </w:r>
      <w:r>
        <w:rPr>
          <w:rFonts w:hint="eastAsia"/>
        </w:rPr>
        <w:t>　　　　一、煤气化装置技术创新与管理优化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煤气化装置品牌战略思考</w:t>
      </w:r>
      <w:r>
        <w:rPr>
          <w:rFonts w:hint="eastAsia"/>
        </w:rPr>
        <w:br/>
      </w:r>
      <w:r>
        <w:rPr>
          <w:rFonts w:hint="eastAsia"/>
        </w:rPr>
        <w:t>　　　　一、煤气化装置品牌建设与维护</w:t>
      </w:r>
      <w:r>
        <w:rPr>
          <w:rFonts w:hint="eastAsia"/>
        </w:rPr>
        <w:br/>
      </w:r>
      <w:r>
        <w:rPr>
          <w:rFonts w:hint="eastAsia"/>
        </w:rPr>
        <w:t>　　　　二、煤气化装置品牌影响力与市场竞争力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中国煤气化装置行业风险与对策</w:t>
      </w:r>
      <w:r>
        <w:rPr>
          <w:rFonts w:hint="eastAsia"/>
        </w:rPr>
        <w:br/>
      </w:r>
      <w:r>
        <w:rPr>
          <w:rFonts w:hint="eastAsia"/>
        </w:rPr>
        <w:t>　　第一节 煤气化装置行业SWOT分析</w:t>
      </w:r>
      <w:r>
        <w:rPr>
          <w:rFonts w:hint="eastAsia"/>
        </w:rPr>
        <w:br/>
      </w:r>
      <w:r>
        <w:rPr>
          <w:rFonts w:hint="eastAsia"/>
        </w:rPr>
        <w:t>　　　　一、煤气化装置行业优势分析</w:t>
      </w:r>
      <w:r>
        <w:rPr>
          <w:rFonts w:hint="eastAsia"/>
        </w:rPr>
        <w:br/>
      </w:r>
      <w:r>
        <w:rPr>
          <w:rFonts w:hint="eastAsia"/>
        </w:rPr>
        <w:t>　　　　二、煤气化装置行业劣势分析</w:t>
      </w:r>
      <w:r>
        <w:rPr>
          <w:rFonts w:hint="eastAsia"/>
        </w:rPr>
        <w:br/>
      </w:r>
      <w:r>
        <w:rPr>
          <w:rFonts w:hint="eastAsia"/>
        </w:rPr>
        <w:t>　　　　三、煤气化装置市场机会探索</w:t>
      </w:r>
      <w:r>
        <w:rPr>
          <w:rFonts w:hint="eastAsia"/>
        </w:rPr>
        <w:br/>
      </w:r>
      <w:r>
        <w:rPr>
          <w:rFonts w:hint="eastAsia"/>
        </w:rPr>
        <w:t>　　　　四、煤气化装置市场威胁评估</w:t>
      </w:r>
      <w:r>
        <w:rPr>
          <w:rFonts w:hint="eastAsia"/>
        </w:rPr>
        <w:br/>
      </w:r>
      <w:r>
        <w:rPr>
          <w:rFonts w:hint="eastAsia"/>
        </w:rPr>
        <w:t>　　第二节 煤气化装置行业风险及对策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2026-2032年中国煤气化装置行业前景与发展趋势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煤气化装置行业发展环境分析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2026-2032年煤气化装置行业发展趋势与方向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一、煤气化装置行业发展方向预测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二、煤气化装置发展趋势分析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2026-2032年煤气化装置行业发展潜力与机遇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一、煤气化装置市场发展潜力评估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二、煤气化装置新兴市场与机遇探索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煤气化装置行业研究结论与建议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中⋅智⋅林－煤气化装置行业发展建议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煤气化装置行业类别</w:t>
      </w:r>
      <w:r>
        <w:rPr>
          <w:rFonts w:hint="eastAsia"/>
        </w:rPr>
        <w:br/>
      </w:r>
      <w:r>
        <w:rPr>
          <w:rFonts w:hint="eastAsia"/>
        </w:rPr>
        <w:t>　　图表 煤气化装置行业产业链调研</w:t>
      </w:r>
      <w:r>
        <w:rPr>
          <w:rFonts w:hint="eastAsia"/>
        </w:rPr>
        <w:br/>
      </w:r>
      <w:r>
        <w:rPr>
          <w:rFonts w:hint="eastAsia"/>
        </w:rPr>
        <w:t>　　图表 煤气化装置行业现状</w:t>
      </w:r>
      <w:r>
        <w:rPr>
          <w:rFonts w:hint="eastAsia"/>
        </w:rPr>
        <w:br/>
      </w:r>
      <w:r>
        <w:rPr>
          <w:rFonts w:hint="eastAsia"/>
        </w:rPr>
        <w:t>　　图表 煤气化装置行业标准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2025年中国煤气化装置行业产能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2020-2025年中国煤气化装置行业产量统计</w:t>
      </w:r>
      <w:r>
        <w:rPr>
          <w:rFonts w:hint="eastAsia"/>
        </w:rPr>
        <w:br/>
      </w:r>
      <w:r>
        <w:rPr>
          <w:rFonts w:hint="eastAsia"/>
        </w:rPr>
        <w:t>　　图表 煤气化装置行业动态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2020-2025年中国煤气化装置市场需求量</w:t>
      </w:r>
      <w:r>
        <w:rPr>
          <w:rFonts w:hint="eastAsia"/>
        </w:rPr>
        <w:br/>
      </w:r>
      <w:r>
        <w:rPr>
          <w:rFonts w:hint="eastAsia"/>
        </w:rPr>
        <w:t>　　图表 2025年中国煤气化装置行业需求区域调研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2020-2025年中国煤气化装置行情</w:t>
      </w:r>
      <w:r>
        <w:rPr>
          <w:rFonts w:hint="eastAsia"/>
        </w:rPr>
        <w:br/>
      </w:r>
      <w:r>
        <w:rPr>
          <w:rFonts w:hint="eastAsia"/>
        </w:rPr>
        <w:t>　　图表 2020-2025年中国煤气化装置价格走势图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2020-2025年中国煤气化装置行业销售收入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2020-2025年中国煤气化装置行业盈利情况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2020-2025年中国煤气化装置行业利润总额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2020-2025年中国煤气化装置出口统计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**地区煤气化装置市场规模</w:t>
      </w:r>
      <w:r>
        <w:rPr>
          <w:rFonts w:hint="eastAsia"/>
        </w:rPr>
        <w:br/>
      </w:r>
      <w:r>
        <w:rPr>
          <w:rFonts w:hint="eastAsia"/>
        </w:rPr>
        <w:t>　　图表 **地区煤气化装置行业市场需求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**地区煤气化装置市场调研</w:t>
      </w:r>
      <w:r>
        <w:rPr>
          <w:rFonts w:hint="eastAsia"/>
        </w:rPr>
        <w:br/>
      </w:r>
      <w:r>
        <w:rPr>
          <w:rFonts w:hint="eastAsia"/>
        </w:rPr>
        <w:t>　　图表 **地区煤气化装置行业市场需求分析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**地区煤气化装置市场规模</w:t>
      </w:r>
      <w:r>
        <w:rPr>
          <w:rFonts w:hint="eastAsia"/>
        </w:rPr>
        <w:br/>
      </w:r>
      <w:r>
        <w:rPr>
          <w:rFonts w:hint="eastAsia"/>
        </w:rPr>
        <w:t>　　图表 **地区煤气化装置行业市场需求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**地区煤气化装置市场调研</w:t>
      </w:r>
      <w:r>
        <w:rPr>
          <w:rFonts w:hint="eastAsia"/>
        </w:rPr>
        <w:br/>
      </w:r>
      <w:r>
        <w:rPr>
          <w:rFonts w:hint="eastAsia"/>
        </w:rPr>
        <w:t>　　图表 **地区煤气化装置行业市场需求分析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煤气化装置行业竞争对手分析</w:t>
      </w:r>
      <w:r>
        <w:rPr>
          <w:rFonts w:hint="eastAsia"/>
        </w:rPr>
        <w:br/>
      </w:r>
      <w:r>
        <w:rPr>
          <w:rFonts w:hint="eastAsia"/>
        </w:rPr>
        <w:t>　　图表 煤气化装置重点企业（一）基本信息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2026-2032年中国煤气化装置行业产能预测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2026-2032年中国煤气化装置行业产量预测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2026-2032年中国煤气化装置市场需求预测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2026-2032年中国煤气化装置行业市场规模预测</w:t>
      </w:r>
      <w:r>
        <w:rPr>
          <w:rFonts w:hint="eastAsia"/>
        </w:rPr>
        <w:br/>
      </w:r>
      <w:r>
        <w:rPr>
          <w:rFonts w:hint="eastAsia"/>
        </w:rPr>
        <w:t>　　图表 煤气化装置行业准入条件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2026-2032年中国煤气化装置行业信息化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2026-2032年中国煤气化装置市场前景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2026-2032年中国煤气化装置行业风险分析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2026-2032年中国煤气化装置行业发展趋势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b6a3126f14352" w:history="1">
        <w:r>
          <w:rPr>
            <w:rStyle w:val="Hyperlink"/>
          </w:rPr>
          <w:t>2026-2032年中国煤气化装置市场研究与发展前景分析报告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b6a3126f14352" w:history="1">
        <w:r>
          <w:rPr>
            <w:rStyle w:val="Hyperlink"/>
          </w:rPr>
          <w:t>https://www.20087.com/6/66/MeiQiHuaZhuangZhiFaZhanQianJing.html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热点：沼气提纯天然气项目、煤气化装置煤滤饼、气化炉与普通炉有什么区别、煤气化装置SIL定级、中国天然气管道分布图、煤气化装置安全生产的主要特点是什么、油田二氧化碳驱油注入演示、煤气化装置 距离、氪氙气体多少钱一吨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fcb3a9a34dd0" w:history="1">
      <w:r>
        <w:rPr>
          <w:rStyle w:val="Hyperlink"/>
        </w:rPr>
        <w:t>2026-2032年中国煤气化装置市场研究与发展前景分析报告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eiQiHuaZhuangZhiFaZhanQianJing.html" TargetMode="External" Id="Rc3bb6a3126f1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eiQiHuaZhuangZhiFaZhanQianJing.html" TargetMode="External" Id="Rf402fcb3a9a3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2025-12-25T03:20:10Z</dcterms:created>
  <dcterms:modified xsi:type="dcterms:W3CDTF">2025-12-25T04:20:10Z</dcterms:modified>
  <dc:subject>2026-2032年中国煤气化装置市场研究与发展前景分析报告</dc:subject>
  <dc:title>2026-2032年中国煤气化装置市场研究与发展前景分析报告</dc:title>
  <cp:keywords>2026-2032年中国煤气化装置市场研究与发展前景分析报告</cp:keywords>
  <dc:description>2026-2032年中国煤气化装置市场研究与发展前景分析报告</dc:description>
</cp:coreProperties>
</file>