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85234455e473a" w:history="1">
              <w:r>
                <w:rPr>
                  <w:rStyle w:val="Hyperlink"/>
                </w:rPr>
                <w:t>2026-2032年中国电动汽车电池行业现状与发展前景报告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85234455e473a" w:history="1">
              <w:r>
                <w:rPr>
                  <w:rStyle w:val="Hyperlink"/>
                </w:rPr>
                <w:t>2026-2032年中国电动汽车电池行业现状与发展前景报告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85234455e473a" w:history="1">
                <w:r>
                  <w:rPr>
                    <w:rStyle w:val="Hyperlink"/>
                  </w:rPr>
                  <w:t>https://www.20087.com/6/16/DianDongQiCheDianChiQianJing.html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电动汽车电池是以锂离子电化学体系为核心的高能量密度储能装置，主流技术路线包括三元锂（NCM/NCA）与磷酸铁锂（LFP），分别侧重高续航与高安全。当前电池系统集成CTP（Cell to Pack）或刀片结构，提升体积利用率；BMS（电池管理系统）实现单体电压、温度与SOC精准监控。在政策与市场双轮驱动下，快充能力（如800V高压平台）、低温性能及循环寿命成为竞争焦点。然而，原材料（如锂、钴、镍）供应风险加剧；热失控连锁反应仍是安全隐忧；且退役电池梯次利用标准缺失，回收体系不健全。</w:t>
      </w:r>
      <w:r>
        <w:rPr>
          <w:rFonts w:hint="eastAsia"/>
        </w:rPr>
        <w:br/>
      </w:r>
      <w:r>
        <w:rPr>
          <w:rFonts w:hint="eastAsia"/>
        </w:rPr>
        <w:t>　　未来，电动汽车电池将向固态化、智能化与闭环循环深度演进。硫化物或氧化物固态电解质突破能量密度与安全瓶颈；钠离子电池作为补充方案降低资源依赖。AI驱动的BMS融合电化学阻抗谱，实现析锂早期预警与寿命预测；云端数字孪生平台优化充电策略与车队调度。在回收端，直接再生技术修复正极材料晶体结构，大幅降低再制造能耗；自动化拆解线提升回收效率。同时，车网互动（V2G）使电池参与电网调峰，拓展价值边界。长远看，电动汽车电池将从能量载体升级为具备本质安全、智能管理与资源再生能力的移动能源单元，在交通电动化与新型电力系统融合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85234455e473a" w:history="1">
        <w:r>
          <w:rPr>
            <w:rStyle w:val="Hyperlink"/>
          </w:rPr>
          <w:t>2026-2032年中国电动汽车电池行业现状与发展前景报告</w:t>
        </w:r>
      </w:hyperlink>
      <w:r>
        <w:rPr>
          <w:rFonts w:hint="eastAsia"/>
        </w:rPr>
        <w:t>》系统梳理了电动汽车电池行业的产业链结构，详细分析了电动汽车电池市场规模与需求状况，并对市场价格、行业现状及未来前景进行了客观评估。报告结合电动汽车电池技术现状与发展方向，对行业趋势作出科学预测，同时聚焦电动汽车电池重点企业，解析竞争格局、市场集中度及品牌影响力。通过对电动汽车电池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中国不同产品类型电动汽车电池增长趋势2021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锂离子电池</w:t>
      </w:r>
      <w:r>
        <w:rPr>
          <w:rFonts w:hint="eastAsia"/>
        </w:rPr>
        <w:br/>
      </w:r>
      <w:r>
        <w:rPr>
          <w:rFonts w:hint="eastAsia"/>
        </w:rPr>
        <w:t>　　　　1.2.3 NI-MH电池</w:t>
      </w:r>
      <w:r>
        <w:rPr>
          <w:rFonts w:hint="eastAsia"/>
        </w:rPr>
        <w:br/>
      </w:r>
      <w:r>
        <w:rPr>
          <w:rFonts w:hint="eastAsia"/>
        </w:rPr>
        <w:t>　　　　1.2.4 其他电池</w:t>
      </w:r>
      <w:r>
        <w:rPr>
          <w:rFonts w:hint="eastAsia"/>
        </w:rPr>
        <w:br/>
      </w:r>
      <w:r>
        <w:rPr>
          <w:rFonts w:hint="eastAsia"/>
        </w:rPr>
        <w:t>　　1.3 从不同应用，电动汽车电池主要包括如下几个方面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中国不同应用电动汽车电池增长趋势2021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混合动力电动汽车（HEVs）</w:t>
      </w:r>
      <w:r>
        <w:rPr>
          <w:rFonts w:hint="eastAsia"/>
        </w:rPr>
        <w:br/>
      </w:r>
      <w:r>
        <w:rPr>
          <w:rFonts w:hint="eastAsia"/>
        </w:rPr>
        <w:t>　　　　1.3.3 纯电动汽车（BEVs）</w:t>
      </w:r>
      <w:r>
        <w:rPr>
          <w:rFonts w:hint="eastAsia"/>
        </w:rPr>
        <w:br/>
      </w:r>
      <w:r>
        <w:rPr>
          <w:rFonts w:hint="eastAsia"/>
        </w:rPr>
        <w:t>　　1.4 中国电动汽车电池发展现状及未来趋势（2021-2032）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中国市场电动汽车电池收入及增长率（2021-2032）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中国市场电动汽车电池销量及增长率（2021-2032）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中国市场主要电动汽车电池厂商分析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中国市场主要厂商电动汽车电池销量及市场占有率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中国市场主要厂商电动汽车电池销量（2021-2026）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中国市场主要厂商电动汽车电池销量市场份额（2021-2026）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中国市场主要厂商电动汽车电池收入及市场占有率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中国市场主要厂商电动汽车电池收入（2021-2026）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中国市场主要厂商电动汽车电池收入市场份额（2021-2026）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2025年中国市场主要厂商电动汽车电池收入排名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中国市场主要厂商电动汽车电池价格（2021-2026）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中国市场主要厂商电动汽车电池总部及产地分布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中国市场主要厂商成立时间及电动汽车电池商业化日期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中国市场主要厂商电动汽车电池产品类型及应用</w:t>
      </w:r>
      <w:r>
        <w:rPr>
          <w:rFonts w:hint="eastAsia"/>
        </w:rPr>
        <w:br/>
      </w:r>
      <w:r>
        <w:rPr>
          <w:rFonts w:hint="eastAsia"/>
        </w:rPr>
        <w:t>　　2.7 电动汽车电池行业集中度、竞争程度分析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电动汽车电池行业集中度分析：2025年中国Top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中国市场电动汽车电池第一梯队、第二梯队和第三梯队厂商（品牌）及2025年市场份额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不同产品类型电动汽车电池分析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中国市场不同产品类型电动汽车电池销量（2021-2032）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中国市场不同产品类型电动汽车电池销量及市场份额（2021-2026）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中国市场不同产品类型电动汽车电池销量预测（2027-2032）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中国市场不同产品类型电动汽车电池规模（2021-2032）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中国市场不同产品类型电动汽车电池规模及市场份额（2021-2026）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中国市场不同产品类型电动汽车电池规模预测（2027-2032）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中国市场不同产品类型电动汽车电池价格走势（2021-2032）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不同应用电动汽车电池分析</w:t>
      </w:r>
      <w:r>
        <w:rPr>
          <w:rFonts w:hint="eastAsia"/>
        </w:rPr>
        <w:br/>
      </w:r>
      <w:r>
        <w:rPr>
          <w:rFonts w:hint="eastAsia"/>
        </w:rPr>
        <w:t>　　5.1 中国市场不同应用电动汽车电池销量（2021-2032）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中国市场不同应用电动汽车电池销量及市场份额（2021-2026）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中国市场不同应用电动汽车电池销量预测（2027-2032）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中国市场不同应用电动汽车电池规模（2021-2032）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中国市场不同应用电动汽车电池规模及市场份额（2021-2026）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中国市场不同应用电动汽车电池规模预测（2027-2032）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中国市场不同应用电动汽车电池价格走势（2021-2032）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电动汽车电池行业发展分析---发展趋势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电动汽车电池行业发展分析---厂商壁垒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电动汽车电池行业发展分析---驱动因素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电动汽车电池行业发展分析---制约因素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电动汽车电池中国企业SWOT分析</w:t>
      </w:r>
      <w:r>
        <w:rPr>
          <w:rFonts w:hint="eastAsia"/>
        </w:rPr>
        <w:br/>
      </w:r>
      <w:r>
        <w:rPr>
          <w:rFonts w:hint="eastAsia"/>
        </w:rPr>
        <w:t>　　6.6 电动汽车电池行业发展分析---行业政策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电动汽车电池行业产业链简介</w:t>
      </w:r>
      <w:r>
        <w:rPr>
          <w:rFonts w:hint="eastAsia"/>
        </w:rPr>
        <w:br/>
      </w:r>
      <w:r>
        <w:rPr>
          <w:rFonts w:hint="eastAsia"/>
        </w:rPr>
        <w:t>　　7.2 电动汽车电池产业链分析-上游</w:t>
      </w:r>
      <w:r>
        <w:rPr>
          <w:rFonts w:hint="eastAsia"/>
        </w:rPr>
        <w:br/>
      </w:r>
      <w:r>
        <w:rPr>
          <w:rFonts w:hint="eastAsia"/>
        </w:rPr>
        <w:t>　　7.3 电动汽车电池产业链分析-中游</w:t>
      </w:r>
      <w:r>
        <w:rPr>
          <w:rFonts w:hint="eastAsia"/>
        </w:rPr>
        <w:br/>
      </w:r>
      <w:r>
        <w:rPr>
          <w:rFonts w:hint="eastAsia"/>
        </w:rPr>
        <w:t>　　7.4 电动汽车电池产业链分析-下游</w:t>
      </w:r>
      <w:r>
        <w:rPr>
          <w:rFonts w:hint="eastAsia"/>
        </w:rPr>
        <w:br/>
      </w:r>
      <w:r>
        <w:rPr>
          <w:rFonts w:hint="eastAsia"/>
        </w:rPr>
        <w:t>　　7.5 电动汽车电池行业采购模式</w:t>
      </w:r>
      <w:r>
        <w:rPr>
          <w:rFonts w:hint="eastAsia"/>
        </w:rPr>
        <w:br/>
      </w:r>
      <w:r>
        <w:rPr>
          <w:rFonts w:hint="eastAsia"/>
        </w:rPr>
        <w:t>　　7.6 电动汽车电池行业生产模式</w:t>
      </w:r>
      <w:r>
        <w:rPr>
          <w:rFonts w:hint="eastAsia"/>
        </w:rPr>
        <w:br/>
      </w:r>
      <w:r>
        <w:rPr>
          <w:rFonts w:hint="eastAsia"/>
        </w:rPr>
        <w:t>　　7.7 电动汽车电池行业销售模式及销售渠道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中国本土电动汽车电池产能、产量分析</w:t>
      </w:r>
      <w:r>
        <w:rPr>
          <w:rFonts w:hint="eastAsia"/>
        </w:rPr>
        <w:br/>
      </w:r>
      <w:r>
        <w:rPr>
          <w:rFonts w:hint="eastAsia"/>
        </w:rPr>
        <w:t>　　8.1 中国电动汽车电池供需现状及预测（2021-2032）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中国电动汽车电池产能、产量、产能利用率及发展趋势（2021-2032）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中国电动汽车电池产量、市场需求量及发展趋势（2021-2032）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中国电动汽车电池进出口分析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中国市场电动汽车电池主要进口来源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中国市场电动汽车电池主要出口目的地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不同产品类型电动汽车电池市场规模2021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不同应用电动汽车电池市场规模2021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中国市场主要厂商电动汽车电池销量（2021-2026）&amp;（百万兆瓦）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中国市场主要厂商电动汽车电池销量市场份额（2021-2026）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中国市场主要厂商电动汽车电池收入（2021-2026）&amp;（万元）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中国市场主要厂商电动汽车电池收入份额（2021-2026）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2025年中国主要生产商电动汽车电池收入排名（万元）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中国市场主要厂商电动汽车电池价格（2021-2026）&amp;（USD/MWh）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中国市场主要厂商电动汽车电池总部及产地分布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中国市场主要厂商成立时间及电动汽车电池商业化日期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中国市场主要厂商电动汽车电池产品类型及应用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2025年中国市场电动汽车电池主要厂商市场地位（第一梯队、第二梯队和第三梯队）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电动汽车电池市场投资、并购等现状分析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电动汽车电池生产基地、总部、竞争对手及市场地位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中国市场不同产品类型电动汽车电池销量（2021-2026）&amp;（百万兆瓦）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中国市场不同产品类型电动汽车电池销量市场份额（2021-2026）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中国市场不同产品类型电动汽车电池销量预测（2027-2032）&amp;（百万兆瓦）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中国市场不同产品类型电动汽车电池销量市场份额预测（2027-2032）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中国市场不同产品类型电动汽车电池规模（2021-2026）&amp;（万元）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中国市场不同产品类型电动汽车电池规模市场份额（2021-2026）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中国市场不同产品类型电动汽车电池规模预测（2027-2032）&amp;（万元）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中国市场不同产品类型电动汽车电池规模市场份额预测（2027-2032）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中国市场不同应用电动汽车电池销量（2021-2026）&amp;（百万兆瓦）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中国市场不同应用电动汽车电池销量市场份额（2021-2026）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中国市场不同应用电动汽车电池销量预测（2027-2032）&amp;（百万兆瓦）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中国市场不同应用电动汽车电池销量市场份额预测（2027-2032）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中国市场不同应用电动汽车电池规模（2021-2026）&amp;（万元）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中国市场不同应用电动汽车电池规模市场份额（2021-2026）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中国市场不同应用电动汽车电池规模预测（2027-2032）&amp;（万元）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中国市场不同应用电动汽车电池规模市场份额预测（2027-2032）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电动汽车电池行业发展分析---发展趋势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电动汽车电池行业发展分析---厂商壁垒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电动汽车电池行业发展分析---驱动因素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电动汽车电池行业发展分析---制约因素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电动汽车电池行业相关重点政策一览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电动汽车电池行业供应链分析</w:t>
      </w:r>
      <w:r>
        <w:rPr>
          <w:rFonts w:hint="eastAsia"/>
        </w:rPr>
        <w:br/>
      </w:r>
      <w:r>
        <w:rPr>
          <w:rFonts w:hint="eastAsia"/>
        </w:rPr>
        <w:t>　　表 121： 电动汽车电池上游原料供应商</w:t>
      </w:r>
      <w:r>
        <w:rPr>
          <w:rFonts w:hint="eastAsia"/>
        </w:rPr>
        <w:br/>
      </w:r>
      <w:r>
        <w:rPr>
          <w:rFonts w:hint="eastAsia"/>
        </w:rPr>
        <w:t>　　表 122： 电动汽车电池行业主要下游客户</w:t>
      </w:r>
      <w:r>
        <w:rPr>
          <w:rFonts w:hint="eastAsia"/>
        </w:rPr>
        <w:br/>
      </w:r>
      <w:r>
        <w:rPr>
          <w:rFonts w:hint="eastAsia"/>
        </w:rPr>
        <w:t>　　表 123： 电动汽车电池典型经销商</w:t>
      </w:r>
      <w:r>
        <w:rPr>
          <w:rFonts w:hint="eastAsia"/>
        </w:rPr>
        <w:br/>
      </w:r>
      <w:r>
        <w:rPr>
          <w:rFonts w:hint="eastAsia"/>
        </w:rPr>
        <w:t>　　表 124： 中国电动汽车电池产量、销量、进口量及出口量（2021-2026）&amp;（百万兆瓦）</w:t>
      </w:r>
      <w:r>
        <w:rPr>
          <w:rFonts w:hint="eastAsia"/>
        </w:rPr>
        <w:br/>
      </w:r>
      <w:r>
        <w:rPr>
          <w:rFonts w:hint="eastAsia"/>
        </w:rPr>
        <w:t>　　表 125： 中国电动汽车电池产量、销量、进口量及出口量预测（2027-2032）&amp;（百万兆瓦）</w:t>
      </w:r>
      <w:r>
        <w:rPr>
          <w:rFonts w:hint="eastAsia"/>
        </w:rPr>
        <w:br/>
      </w:r>
      <w:r>
        <w:rPr>
          <w:rFonts w:hint="eastAsia"/>
        </w:rPr>
        <w:t>　　表 126： 中国市场电动汽车电池主要进口来源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中国市场电动汽车电池主要出口目的地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锂离子电池产品图片</w:t>
      </w:r>
      <w:r>
        <w:rPr>
          <w:rFonts w:hint="eastAsia"/>
        </w:rPr>
        <w:br/>
      </w:r>
      <w:r>
        <w:rPr>
          <w:rFonts w:hint="eastAsia"/>
        </w:rPr>
        <w:t>　　图 4： NI-MH电池产品图片</w:t>
      </w:r>
      <w:r>
        <w:rPr>
          <w:rFonts w:hint="eastAsia"/>
        </w:rPr>
        <w:br/>
      </w:r>
      <w:r>
        <w:rPr>
          <w:rFonts w:hint="eastAsia"/>
        </w:rPr>
        <w:t>　　图 5： 其他电池产品图片</w:t>
      </w:r>
      <w:r>
        <w:rPr>
          <w:rFonts w:hint="eastAsia"/>
        </w:rPr>
        <w:br/>
      </w:r>
      <w:r>
        <w:rPr>
          <w:rFonts w:hint="eastAsia"/>
        </w:rPr>
        <w:t>　　图 6： 中国不同应用电动汽车电池市场份额2025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混合动力电动汽车（HEVs）</w:t>
      </w:r>
      <w:r>
        <w:rPr>
          <w:rFonts w:hint="eastAsia"/>
        </w:rPr>
        <w:br/>
      </w:r>
      <w:r>
        <w:rPr>
          <w:rFonts w:hint="eastAsia"/>
        </w:rPr>
        <w:t>　　图 8： 纯电动汽车（BEVs）</w:t>
      </w:r>
      <w:r>
        <w:rPr>
          <w:rFonts w:hint="eastAsia"/>
        </w:rPr>
        <w:br/>
      </w:r>
      <w:r>
        <w:rPr>
          <w:rFonts w:hint="eastAsia"/>
        </w:rPr>
        <w:t>　　图 9： 中国市场电动汽车电池市场规模，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中国市场电动汽车电池收入及增长率（2021-2032）&amp;（万元）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中国市场电动汽车电池销量及增长率（2021-2032）&amp;（百万兆瓦）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2025年中国市场主要厂商电动汽车电池销量市场份额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2025年中国市场主要厂商电动汽车电池收入市场份额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2025年中国市场前五大厂商电动汽车电池市场份额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2025年中国市场电动汽车电池第一梯队、第二梯队和第三梯队厂商（品牌）及市场份额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中国市场不同产品类型电动汽车电池价格走势（2021-2032）&amp;（USD/MWh）</w:t>
      </w:r>
      <w:r>
        <w:rPr>
          <w:rFonts w:hint="eastAsia"/>
        </w:rPr>
        <w:br/>
      </w:r>
      <w:r>
        <w:rPr>
          <w:rFonts w:hint="eastAsia"/>
        </w:rPr>
        <w:t>　　图 17： 中国市场不同应用电动汽车电池价格走势（2021-2032）&amp;（USD/MWh）</w:t>
      </w:r>
      <w:r>
        <w:rPr>
          <w:rFonts w:hint="eastAsia"/>
        </w:rPr>
        <w:br/>
      </w:r>
      <w:r>
        <w:rPr>
          <w:rFonts w:hint="eastAsia"/>
        </w:rPr>
        <w:t>　　图 18： 电动汽车电池中国企业SWOT分析</w:t>
      </w:r>
      <w:r>
        <w:rPr>
          <w:rFonts w:hint="eastAsia"/>
        </w:rPr>
        <w:br/>
      </w:r>
      <w:r>
        <w:rPr>
          <w:rFonts w:hint="eastAsia"/>
        </w:rPr>
        <w:t>　　图 19： 电动汽车电池产业链</w:t>
      </w:r>
      <w:r>
        <w:rPr>
          <w:rFonts w:hint="eastAsia"/>
        </w:rPr>
        <w:br/>
      </w:r>
      <w:r>
        <w:rPr>
          <w:rFonts w:hint="eastAsia"/>
        </w:rPr>
        <w:t>　　图 20： 电动汽车电池行业采购模式分析</w:t>
      </w:r>
      <w:r>
        <w:rPr>
          <w:rFonts w:hint="eastAsia"/>
        </w:rPr>
        <w:br/>
      </w:r>
      <w:r>
        <w:rPr>
          <w:rFonts w:hint="eastAsia"/>
        </w:rPr>
        <w:t>　　图 21： 电动汽车电池行业生产模式分析</w:t>
      </w:r>
      <w:r>
        <w:rPr>
          <w:rFonts w:hint="eastAsia"/>
        </w:rPr>
        <w:br/>
      </w:r>
      <w:r>
        <w:rPr>
          <w:rFonts w:hint="eastAsia"/>
        </w:rPr>
        <w:t>　　图 22： 电动汽车电池行业销售模式分析</w:t>
      </w:r>
      <w:r>
        <w:rPr>
          <w:rFonts w:hint="eastAsia"/>
        </w:rPr>
        <w:br/>
      </w:r>
      <w:r>
        <w:rPr>
          <w:rFonts w:hint="eastAsia"/>
        </w:rPr>
        <w:t>　　图 23： 中国电动汽车电池产能、产量、产能利用率及发展趋势（2021-2032）&amp;（百万兆瓦）</w:t>
      </w:r>
      <w:r>
        <w:rPr>
          <w:rFonts w:hint="eastAsia"/>
        </w:rPr>
        <w:br/>
      </w:r>
      <w:r>
        <w:rPr>
          <w:rFonts w:hint="eastAsia"/>
        </w:rPr>
        <w:t>　　图 24： 中国电动汽车电池产量、市场需求量及发展趋势（2021-2032）&amp;（百万兆瓦）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85234455e473a" w:history="1">
        <w:r>
          <w:rPr>
            <w:rStyle w:val="Hyperlink"/>
          </w:rPr>
          <w:t>2026-2032年中国电动汽车电池行业现状与发展前景报告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85234455e473a" w:history="1">
        <w:r>
          <w:rPr>
            <w:rStyle w:val="Hyperlink"/>
          </w:rPr>
          <w:t>https://www.20087.com/6/16/DianDongQiCheDianChiQianJing.html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用什么电池好、电动汽车电池价格多少、中国电池十大名牌排名、电动汽车电池品牌、天能和超威哪个质量好、电动汽车电池回收、国内充电桩企业10强、电动汽车电池三元锂电池与磷酸铁锂电池、目前电动汽车的电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c9feb1781f4089" w:history="1">
      <w:r>
        <w:rPr>
          <w:rStyle w:val="Hyperlink"/>
        </w:rPr>
        <w:t>2026-2032年中国电动汽车电池行业现状与发展前景报告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nDongQiCheDianChiQianJing.html" TargetMode="External" Id="R65285234455e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nDongQiCheDianChiQianJing.html" TargetMode="External" Id="R8cc9feb1781f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2025-12-10T04:08:37Z</dcterms:created>
  <dcterms:modified xsi:type="dcterms:W3CDTF">2025-12-10T05:08:37Z</dcterms:modified>
  <dc:subject>2026-2032年中国电动汽车电池行业现状与发展前景报告</dc:subject>
  <dc:title>2026-2032年中国电动汽车电池行业现状与发展前景报告</dc:title>
  <cp:keywords>2026-2032年中国电动汽车电池行业现状与发展前景报告</cp:keywords>
  <dc:description>2026-2032年中国电动汽车电池行业现状与发展前景报告</dc:description>
</cp:coreProperties>
</file>