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7ccaac33f4681" w:history="1">
              <w:r>
                <w:rPr>
                  <w:rStyle w:val="Hyperlink"/>
                </w:rPr>
                <w:t>中国铝板市场现状调研及发展前景预测分析报告（2026-2032年）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7ccaac33f4681" w:history="1">
              <w:r>
                <w:rPr>
                  <w:rStyle w:val="Hyperlink"/>
                </w:rPr>
                <w:t>中国铝板市场现状调研及发展前景预测分析报告（2026-2032年）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7ccaac33f4681" w:history="1">
                <w:r>
                  <w:rPr>
                    <w:rStyle w:val="Hyperlink"/>
                  </w:rPr>
                  <w:t>https://www.20087.com/6/26/LvBanHangYeXianZhuangJiQianJing.html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是一种轻质、耐腐蚀、易加工的金属板材，广泛应用于交通运输（车身覆盖件、高铁车厢）、建筑幕墙、包装容器及电子散热器等领域。当前市场按合金系列（如1xxx纯铝、3xxx防锈铝、5xxx镁铝合金、6xxx结构铝）和 temper 状态（如H14、T6）细分，满足从高成形性到高强度的不同需求。生产工艺涵盖热轧、冷轧、退火及表面处理（阳极氧化、涂层），对板形平直度、表面洁净度及力学性能一致性要求日益提高。在新能源汽车与光伏支架驱动下，高强高韧、可焊接性好的5xxx/6xxx系铝板需求显著增长。然而，铝板在冲压成形中易出现吕德斯带、回弹大等问题，且高端汽车板对残余应力控制与表面质量（零划痕）要求极为严苛。</w:t>
      </w:r>
      <w:r>
        <w:rPr>
          <w:rFonts w:hint="eastAsia"/>
        </w:rPr>
        <w:br/>
      </w:r>
      <w:r>
        <w:rPr>
          <w:rFonts w:hint="eastAsia"/>
        </w:rPr>
        <w:t>　　未来，铝板将向高性能化、绿色制造与智能材料方向升级。微合金化（如Sc、Zr添加）与热机械处理工艺可细化晶粒、抑制再结晶，提升强度-塑性匹配；自修复涂层或光催化表面将赋予铝板抗菌、防污或空气净化功能。在可持续层面，100%再生铝熔铸技术结合AI成分调控，可大幅降低碳足迹；短流程连铸连轧工艺将减少能耗与金属烧损。应用端，一体化压铸用高流动性铝板、电池壳体用高导热铝板等专用牌号加速开发。此外，嵌入应变光纤或RFID芯片的“智能铝板”可实现结构健康监测。长远看，铝板将从通用结构材料升级为集轻量化、功能集成与循环再生于一体的先进金属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7ccaac33f4681" w:history="1">
        <w:r>
          <w:rPr>
            <w:rStyle w:val="Hyperlink"/>
          </w:rPr>
          <w:t>中国铝板市场现状调研及发展前景预测分析报告（2026-2032年）</w:t>
        </w:r>
      </w:hyperlink>
      <w:r>
        <w:rPr>
          <w:rFonts w:hint="eastAsia"/>
        </w:rPr>
        <w:t>》基于国家统计局、相关行业协会的详实数据，系统分析铝板行业的市场规模、技术现状及竞争格局，梳理铝板产业链结构和供需变化。报告结合宏观经济环境，研判铝板行业发展趋势与前景，评估不同细分领域的发展潜力；通过分析铝板重点企业的市场表现，揭示行业集中度变化与竞争态势，并客观识别铝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2XXX</w:t>
      </w:r>
      <w:r>
        <w:rPr>
          <w:rFonts w:hint="eastAsia"/>
        </w:rPr>
        <w:br/>
      </w:r>
      <w:r>
        <w:rPr>
          <w:rFonts w:hint="eastAsia"/>
        </w:rPr>
        <w:t>　　　　1.2.3 5XXX</w:t>
      </w:r>
      <w:r>
        <w:rPr>
          <w:rFonts w:hint="eastAsia"/>
        </w:rPr>
        <w:br/>
      </w:r>
      <w:r>
        <w:rPr>
          <w:rFonts w:hint="eastAsia"/>
        </w:rPr>
        <w:t>　　　　1.2.4 6XXX</w:t>
      </w:r>
      <w:r>
        <w:rPr>
          <w:rFonts w:hint="eastAsia"/>
        </w:rPr>
        <w:br/>
      </w:r>
      <w:r>
        <w:rPr>
          <w:rFonts w:hint="eastAsia"/>
        </w:rPr>
        <w:t>　　　　1.2.5 7XXX</w:t>
      </w:r>
      <w:r>
        <w:rPr>
          <w:rFonts w:hint="eastAsia"/>
        </w:rPr>
        <w:br/>
      </w:r>
      <w:r>
        <w:rPr>
          <w:rFonts w:hint="eastAsia"/>
        </w:rPr>
        <w:t>　　　　1.2.6 8XXX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铁路和船舶</w:t>
      </w:r>
      <w:r>
        <w:rPr>
          <w:rFonts w:hint="eastAsia"/>
        </w:rPr>
        <w:br/>
      </w:r>
      <w:r>
        <w:rPr>
          <w:rFonts w:hint="eastAsia"/>
        </w:rPr>
        <w:t>　　　　1.3.5 机械工程或模具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中国铝板发展现状及未来趋势（2021-2032）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中国市场主要厂商铝板产品类型及应用</w:t>
      </w:r>
      <w:r>
        <w:rPr>
          <w:rFonts w:hint="eastAsia"/>
        </w:rPr>
        <w:br/>
      </w:r>
      <w:r>
        <w:rPr>
          <w:rFonts w:hint="eastAsia"/>
        </w:rPr>
        <w:t>　　2.7 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不同应用铝板分析</w:t>
      </w:r>
      <w:r>
        <w:rPr>
          <w:rFonts w:hint="eastAsia"/>
        </w:rPr>
        <w:br/>
      </w:r>
      <w:r>
        <w:rPr>
          <w:rFonts w:hint="eastAsia"/>
        </w:rPr>
        <w:t>　　5.1 中国市场不同应用铝板销量（2021-2032）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铝板行业发展分析---发展趋势</w:t>
      </w:r>
      <w:r>
        <w:rPr>
          <w:rFonts w:hint="eastAsia"/>
        </w:rPr>
        <w:br/>
      </w:r>
      <w:r>
        <w:rPr>
          <w:rFonts w:hint="eastAsia"/>
        </w:rPr>
        <w:t>　　6.2 铝板行业发展分析---厂商壁垒</w:t>
      </w:r>
      <w:r>
        <w:rPr>
          <w:rFonts w:hint="eastAsia"/>
        </w:rPr>
        <w:br/>
      </w:r>
      <w:r>
        <w:rPr>
          <w:rFonts w:hint="eastAsia"/>
        </w:rPr>
        <w:t>　　6.3 铝板行业发展分析---驱动因素</w:t>
      </w:r>
      <w:r>
        <w:rPr>
          <w:rFonts w:hint="eastAsia"/>
        </w:rPr>
        <w:br/>
      </w:r>
      <w:r>
        <w:rPr>
          <w:rFonts w:hint="eastAsia"/>
        </w:rPr>
        <w:t>　　6.4 铝板行业发展分析---制约因素</w:t>
      </w:r>
      <w:r>
        <w:rPr>
          <w:rFonts w:hint="eastAsia"/>
        </w:rPr>
        <w:br/>
      </w:r>
      <w:r>
        <w:rPr>
          <w:rFonts w:hint="eastAsia"/>
        </w:rPr>
        <w:t>　　6.5 铝板中国企业SWOT分析</w:t>
      </w:r>
      <w:r>
        <w:rPr>
          <w:rFonts w:hint="eastAsia"/>
        </w:rPr>
        <w:br/>
      </w:r>
      <w:r>
        <w:rPr>
          <w:rFonts w:hint="eastAsia"/>
        </w:rPr>
        <w:t>　　6.6 铝板行业发展分析---行业政策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铝板行业产业链简介</w:t>
      </w:r>
      <w:r>
        <w:rPr>
          <w:rFonts w:hint="eastAsia"/>
        </w:rPr>
        <w:br/>
      </w:r>
      <w:r>
        <w:rPr>
          <w:rFonts w:hint="eastAsia"/>
        </w:rPr>
        <w:t>　　7.2 铝板产业链分析-上游</w:t>
      </w:r>
      <w:r>
        <w:rPr>
          <w:rFonts w:hint="eastAsia"/>
        </w:rPr>
        <w:br/>
      </w:r>
      <w:r>
        <w:rPr>
          <w:rFonts w:hint="eastAsia"/>
        </w:rPr>
        <w:t>　　7.3 铝板产业链分析-中游</w:t>
      </w:r>
      <w:r>
        <w:rPr>
          <w:rFonts w:hint="eastAsia"/>
        </w:rPr>
        <w:br/>
      </w:r>
      <w:r>
        <w:rPr>
          <w:rFonts w:hint="eastAsia"/>
        </w:rPr>
        <w:t>　　7.4 铝板产业链分析-下游</w:t>
      </w:r>
      <w:r>
        <w:rPr>
          <w:rFonts w:hint="eastAsia"/>
        </w:rPr>
        <w:br/>
      </w:r>
      <w:r>
        <w:rPr>
          <w:rFonts w:hint="eastAsia"/>
        </w:rPr>
        <w:t>　　7.5 铝板行业采购模式</w:t>
      </w:r>
      <w:r>
        <w:rPr>
          <w:rFonts w:hint="eastAsia"/>
        </w:rPr>
        <w:br/>
      </w:r>
      <w:r>
        <w:rPr>
          <w:rFonts w:hint="eastAsia"/>
        </w:rPr>
        <w:t>　　7.6 铝板行业生产模式</w:t>
      </w:r>
      <w:r>
        <w:rPr>
          <w:rFonts w:hint="eastAsia"/>
        </w:rPr>
        <w:br/>
      </w:r>
      <w:r>
        <w:rPr>
          <w:rFonts w:hint="eastAsia"/>
        </w:rPr>
        <w:t>　　7.7 铝板行业销售模式及销售渠道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中国本土铝板产能、产量分析</w:t>
      </w:r>
      <w:r>
        <w:rPr>
          <w:rFonts w:hint="eastAsia"/>
        </w:rPr>
        <w:br/>
      </w:r>
      <w:r>
        <w:rPr>
          <w:rFonts w:hint="eastAsia"/>
        </w:rPr>
        <w:t>　　8.1 中国铝板供需现状及预测（2021-2032）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中国市场不同产品类型铝板销量（2021-2026）&amp;（千吨）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中国市场不同产品类型铝板销量预测（2027-2032）&amp;（千吨）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中国市场不同产品类型铝板规模（2021-2026）&amp;（万元）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中国市场不同产品类型铝板规模市场份额（2021-2026）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中国市场不同产品类型铝板规模预测（2027-2032）&amp;（万元）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中国市场不同产品类型铝板规模市场份额预测（2027-2032）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中国市场不同应用铝板销量（2021-2026）&amp;（千吨）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中国市场不同应用铝板销量预测（2027-2032）&amp;（千吨）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中国市场不同应用铝板规模（2021-2026）&amp;（万元）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中国市场不同应用铝板规模市场份额（2021-2026）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中国市场不同应用铝板规模预测（2027-2032）&amp;（万元）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中国市场不同应用铝板规模市场份额预测（2027-2032）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铝板行业发展分析---发展趋势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铝板行业发展分析---厂商壁垒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铝板行业发展分析---驱动因素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铝板行业发展分析---制约因素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铝板行业相关重点政策一览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铝板行业供应链分析</w:t>
      </w:r>
      <w:r>
        <w:rPr>
          <w:rFonts w:hint="eastAsia"/>
        </w:rPr>
        <w:br/>
      </w:r>
      <w:r>
        <w:rPr>
          <w:rFonts w:hint="eastAsia"/>
        </w:rPr>
        <w:t>　　表 121： 铝板上游原料供应商</w:t>
      </w:r>
      <w:r>
        <w:rPr>
          <w:rFonts w:hint="eastAsia"/>
        </w:rPr>
        <w:br/>
      </w:r>
      <w:r>
        <w:rPr>
          <w:rFonts w:hint="eastAsia"/>
        </w:rPr>
        <w:t>　　表 122： 铝板行业主要下游客户</w:t>
      </w:r>
      <w:r>
        <w:rPr>
          <w:rFonts w:hint="eastAsia"/>
        </w:rPr>
        <w:br/>
      </w:r>
      <w:r>
        <w:rPr>
          <w:rFonts w:hint="eastAsia"/>
        </w:rPr>
        <w:t>　　表 123： 铝板典型经销商</w:t>
      </w:r>
      <w:r>
        <w:rPr>
          <w:rFonts w:hint="eastAsia"/>
        </w:rPr>
        <w:br/>
      </w:r>
      <w:r>
        <w:rPr>
          <w:rFonts w:hint="eastAsia"/>
        </w:rPr>
        <w:t>　　表 124： 中国铝板产量、销量、进口量及出口量（2021-2026）&amp;（千吨）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中国铝板产量、销量、进口量及出口量预测（2027-2032）&amp;（千吨）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中国市场铝板主要进口来源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中国市场铝板主要出口目的地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2XXX产品图片</w:t>
      </w:r>
      <w:r>
        <w:rPr>
          <w:rFonts w:hint="eastAsia"/>
        </w:rPr>
        <w:br/>
      </w:r>
      <w:r>
        <w:rPr>
          <w:rFonts w:hint="eastAsia"/>
        </w:rPr>
        <w:t>　　图 4： 5XXX产品图片</w:t>
      </w:r>
      <w:r>
        <w:rPr>
          <w:rFonts w:hint="eastAsia"/>
        </w:rPr>
        <w:br/>
      </w:r>
      <w:r>
        <w:rPr>
          <w:rFonts w:hint="eastAsia"/>
        </w:rPr>
        <w:t>　　图 5： 6XXX产品图片</w:t>
      </w:r>
      <w:r>
        <w:rPr>
          <w:rFonts w:hint="eastAsia"/>
        </w:rPr>
        <w:br/>
      </w:r>
      <w:r>
        <w:rPr>
          <w:rFonts w:hint="eastAsia"/>
        </w:rPr>
        <w:t>　　图 6： 7XXX产品图片</w:t>
      </w:r>
      <w:r>
        <w:rPr>
          <w:rFonts w:hint="eastAsia"/>
        </w:rPr>
        <w:br/>
      </w:r>
      <w:r>
        <w:rPr>
          <w:rFonts w:hint="eastAsia"/>
        </w:rPr>
        <w:t>　　图 7： 8XXX产品图片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中国不同应用铝板市场份额2025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铁路和船舶</w:t>
      </w:r>
      <w:r>
        <w:rPr>
          <w:rFonts w:hint="eastAsia"/>
        </w:rPr>
        <w:br/>
      </w:r>
      <w:r>
        <w:rPr>
          <w:rFonts w:hint="eastAsia"/>
        </w:rPr>
        <w:t>　　图 13： 机械工程或模具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中国市场铝板市场规模，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中国市场铝板销量及增长率（2021-2032）&amp;（千吨）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2025年中国市场主要厂商铝板销量市场份额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2025年中国市场主要厂商铝板收入市场份额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2025年中国市场前五大厂商铝板市场份额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2025年中国市场铝板第一梯队、第二梯队和第三梯队厂商（品牌）及市场份额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中国市场不同产品类型铝板价格走势（2021-2032）&amp;（元/吨）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中国市场不同应用铝板价格走势（2021-2032）&amp;（元/吨）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铝板中国企业SWOT分析</w:t>
      </w:r>
      <w:r>
        <w:rPr>
          <w:rFonts w:hint="eastAsia"/>
        </w:rPr>
        <w:br/>
      </w:r>
      <w:r>
        <w:rPr>
          <w:rFonts w:hint="eastAsia"/>
        </w:rPr>
        <w:t>　　图 25： 铝板产业链</w:t>
      </w:r>
      <w:r>
        <w:rPr>
          <w:rFonts w:hint="eastAsia"/>
        </w:rPr>
        <w:br/>
      </w:r>
      <w:r>
        <w:rPr>
          <w:rFonts w:hint="eastAsia"/>
        </w:rPr>
        <w:t>　　图 26： 铝板行业采购模式分析</w:t>
      </w:r>
      <w:r>
        <w:rPr>
          <w:rFonts w:hint="eastAsia"/>
        </w:rPr>
        <w:br/>
      </w:r>
      <w:r>
        <w:rPr>
          <w:rFonts w:hint="eastAsia"/>
        </w:rPr>
        <w:t>　　图 27： 铝板行业生产模式分析</w:t>
      </w:r>
      <w:r>
        <w:rPr>
          <w:rFonts w:hint="eastAsia"/>
        </w:rPr>
        <w:br/>
      </w:r>
      <w:r>
        <w:rPr>
          <w:rFonts w:hint="eastAsia"/>
        </w:rPr>
        <w:t>　　图 28： 铝板行业销售模式分析</w:t>
      </w:r>
      <w:r>
        <w:rPr>
          <w:rFonts w:hint="eastAsia"/>
        </w:rPr>
        <w:br/>
      </w:r>
      <w:r>
        <w:rPr>
          <w:rFonts w:hint="eastAsia"/>
        </w:rPr>
        <w:t>　　图 29： 中国铝板产能、产量、产能利用率及发展趋势（2021-2032）&amp;（千吨）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中国铝板产量、市场需求量及发展趋势（2021-2032）&amp;（千吨）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7ccaac33f4681" w:history="1">
        <w:r>
          <w:rPr>
            <w:rStyle w:val="Hyperlink"/>
          </w:rPr>
          <w:t>中国铝板市场现状调研及发展前景预测分析报告（2026-2032年）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7ccaac33f4681" w:history="1">
        <w:r>
          <w:rPr>
            <w:rStyle w:val="Hyperlink"/>
          </w:rPr>
          <w:t>https://www.20087.com/6/26/LvBanHangYeXianZhuangJiQianJing.html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热点：什么是铝板、铝板装修的优缺点有哪些、高强度铝板、铝板墙面多少钱一平方、铝板复合板、铝板全屋整装、铝板什么价格、铝板厂家、铝板板材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aa51b93b44d0d" w:history="1">
      <w:r>
        <w:rPr>
          <w:rStyle w:val="Hyperlink"/>
        </w:rPr>
        <w:t>中国铝板市场现状调研及发展前景预测分析报告（2026-2032年）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vBanHangYeXianZhuangJiQianJing.html" TargetMode="External" Id="Ra1a7ccaac33f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vBanHangYeXianZhuangJiQianJing.html" TargetMode="External" Id="R1c9aa51b93b4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2025-11-26T23:01:01Z</dcterms:created>
  <dcterms:modified xsi:type="dcterms:W3CDTF">2025-11-27T00:01:01Z</dcterms:modified>
  <dc:subject>中国铝板市场现状调研及发展前景预测分析报告（2026-2032年）</dc:subject>
  <dc:title>中国铝板市场现状调研及发展前景预测分析报告（2026-2032年）</dc:title>
  <cp:keywords>中国铝板市场现状调研及发展前景预测分析报告（2026-2032年）</cp:keywords>
  <dc:description>中国铝板市场现状调研及发展前景预测分析报告（2026-2032年）</dc:description>
</cp:coreProperties>
</file>