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0abfb17a148aa" w:history="1">
              <w:r>
                <w:rPr>
                  <w:rStyle w:val="Hyperlink"/>
                </w:rPr>
                <w:t>2025-2031年中国家电用钢市场现状深度调研与发展趋势预测报告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0abfb17a148aa" w:history="1">
              <w:r>
                <w:rPr>
                  <w:rStyle w:val="Hyperlink"/>
                </w:rPr>
                <w:t>2025-2031年中国家电用钢市场现状深度调研与发展趋势预测报告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0abfb17a148aa" w:history="1">
                <w:r>
                  <w:rPr>
                    <w:rStyle w:val="Hyperlink"/>
                  </w:rPr>
                  <w:t>https://www.20087.com/9/19/JiaDianYongGangFaZhanQuShiYuCe.html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钢是钢铁行业的一个重要分支，用于冰箱、洗衣机、空调等家用电器的制造。随着家电行业向高端化、智能化发展，对钢材的质量和性能要求也越来越高。家电用钢不仅需要具备良好的成型性和耐腐蚀性，还要满足家电外观设计的审美需求，如光滑表面和特殊涂层。</w:t>
      </w:r>
      <w:r>
        <w:rPr>
          <w:rFonts w:hint="eastAsia"/>
        </w:rPr>
        <w:br/>
      </w:r>
      <w:r>
        <w:rPr>
          <w:rFonts w:hint="eastAsia"/>
        </w:rPr>
        <w:t>　　家电用钢的未来将朝着更高效、更环保的方向发展。钢铁制造商将采用更先进的炼钢技术和工艺，如连续铸轧和薄板连铸连轧，以提高钢材的性能和生产效率。同时，环保法规的趋严将促使行业开发低能耗、低碳排放的生产工艺，并使用可回收材料，以减少对环境的影响。此外，随着家电智能化的趋势，家电用钢将集成更多功能性，如电磁屏蔽和自清洁涂层，以满足智能家电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0abfb17a148aa" w:history="1">
        <w:r>
          <w:rPr>
            <w:rStyle w:val="Hyperlink"/>
          </w:rPr>
          <w:t>2025-2031年中国家电用钢市场现状深度调研与发展趋势预测报告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家电用钢行业的现状与发展趋势，并对家电用钢产业链各环节进行了系统性探讨。报告科学预测了家电用钢行业未来发展方向，重点分析了家电用钢技术现状及创新路径，同时聚焦家电用钢重点企业的经营表现，评估了市场竞争格局、品牌影响力及市场集中度。通过对细分市场的深入研究及SWOT分析，报告揭示了家电用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家电用钢市场特征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二、家电用钢行业相关政策分析</w:t>
      </w:r>
      <w:r>
        <w:rPr>
          <w:rFonts w:hint="eastAsia"/>
        </w:rPr>
        <w:br/>
      </w:r>
      <w:r>
        <w:rPr>
          <w:rFonts w:hint="eastAsia"/>
        </w:rPr>
        <w:t>　　第四节 家电用钢行业发展的"波特五力模型"分析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中国家电用钢行业产业链（上、下游及关联产业）状况分析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中国家电用钢市场规模分析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2025年中国家电用钢市场规模分析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2025年中国家电用钢区域结构分析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2025年中国家电用钢区域市场规模分析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中国家电用钢国内市场综述</w:t>
      </w:r>
      <w:r>
        <w:rPr>
          <w:rFonts w:hint="eastAsia"/>
        </w:rPr>
        <w:br/>
      </w:r>
      <w:r>
        <w:rPr>
          <w:rFonts w:hint="eastAsia"/>
        </w:rPr>
        <w:t>　　第一节 中国家电用钢产品产量分析及预测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一、家电用钢产业总体产能规模</w:t>
      </w:r>
      <w:r>
        <w:rPr>
          <w:rFonts w:hint="eastAsia"/>
        </w:rPr>
        <w:br/>
      </w:r>
      <w:r>
        <w:rPr>
          <w:rFonts w:hint="eastAsia"/>
        </w:rPr>
        <w:t>　　　　二、家电用钢生产区域分布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中国家电用钢市场需求分析及预测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一、中国家电用钢需求特点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2025-2031年中国家电用钢供需平衡预测</w:t>
      </w:r>
      <w:r>
        <w:rPr>
          <w:rFonts w:hint="eastAsia"/>
        </w:rPr>
        <w:br/>
      </w:r>
      <w:r>
        <w:rPr>
          <w:rFonts w:hint="eastAsia"/>
        </w:rPr>
        <w:t>　　第四节 中国家电用钢价格趋势分析</w:t>
      </w:r>
      <w:r>
        <w:rPr>
          <w:rFonts w:hint="eastAsia"/>
        </w:rPr>
        <w:br/>
      </w:r>
      <w:r>
        <w:rPr>
          <w:rFonts w:hint="eastAsia"/>
        </w:rPr>
        <w:t>　　　　一、中国家电用钢2018年价格趋势</w:t>
      </w:r>
      <w:r>
        <w:rPr>
          <w:rFonts w:hint="eastAsia"/>
        </w:rPr>
        <w:br/>
      </w:r>
      <w:r>
        <w:rPr>
          <w:rFonts w:hint="eastAsia"/>
        </w:rPr>
        <w:t>　　　　二、中国家电用钢当前市场价格及分析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三、影响家电用钢价格因素分析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四、2025-2031年中国家电用钢价格走势预测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中国家电用钢所属行业进出口市场情况分析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2025年中国家电用钢所属行业进出口量分析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一、2025年中国家电用钢行业进口分析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二、2025年中国家电用钢行业出口分析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2025-2031年中国家电用钢所属行业进出口市场预测分析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一、2025-2031年中国家电用钢行业进口预测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二、2025-2031年中国家电用钢行业出口预测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全国家电用钢所属行业财务状况分析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2025年家电用钢所属行业规模分析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一、2025年家电用钢所属行业总资产对比分析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二、2025年家电用钢所属行业企业单位数对比分析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三、2025年家电用钢所属行业从业人员平均人数对比分析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2025年家电用钢所属行业经济效益分析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一、2025年家电用钢所属行业产值利税率对比分析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二、2025年家电用钢所属行业资金利润率对比分析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三、2025年家电用钢所属行业成本费用利润率对比分析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2025年家电用钢行业效率分析</w:t>
      </w:r>
      <w:r>
        <w:rPr>
          <w:rFonts w:hint="eastAsia"/>
        </w:rPr>
        <w:br/>
      </w:r>
      <w:r>
        <w:rPr>
          <w:rFonts w:hint="eastAsia"/>
        </w:rPr>
        <w:t>　　　　一、2025年家电用钢所属行业资产负债率对比分析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二、2025年家电用钢所属行业流动资产周转次数对比分析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2025年家电用钢所属行业结构分析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一、2025年家电用钢所属行业地区结构分析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二、2025年家电用钢所属行业所有制结构分析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三、2025年家电用钢所属行业不同规模企业结构分析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2025年家电用钢所属行业不同规模企业财务状况分析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一、2025年家电用钢所属行业不同规模企业人均指标分析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二、2025年家电用钢所属行业不同规模企业盈利能力分析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三、2025年家电用钢所属行业不同规模企业营运能力分析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四、2025年家电用钢所属行业不同规模企业偿债能力分析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主要家电用钢行业企业竞争分析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五矿集团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中国家电用钢行业发展预测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2025-2031年中国家电用钢行业产量预测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2025-2031年中国家电用钢行业消费量预测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2025-2031年中国家电用钢行业产值预测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2025-2031年中国家电用钢行业销售收入预测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家电用钢行业投资前景与投资策略分析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家电用钢行业发展的PEST分析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家电用钢行业投资价值分析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一、家电用钢行业发展前景分析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二、家电用钢行业盈利能力预测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家电用钢行业投资风险分析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家电用钢行业投资策略分析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中国家电用钢行业总结及企业重点客户管理建议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家电用钢行业企业问题总结</w:t>
      </w:r>
      <w:r>
        <w:rPr>
          <w:rFonts w:hint="eastAsia"/>
        </w:rPr>
        <w:br/>
      </w:r>
      <w:r>
        <w:rPr>
          <w:rFonts w:hint="eastAsia"/>
        </w:rPr>
        <w:t>　　第二节 家电用钢企业应对策略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家电用钢市场的重点客户战略实施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[中智:林:]家电用钢项目投资建议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2025年中国家电用钢行业职工学历结构图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2025年中国家电用钢行业管理人员学历结构图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2025年中国家电用钢市场规模变化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2025年中国家电用钢市场销售收入区域分布图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2025年东北地区家电用钢市场规模变化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2025年华北地区家电用钢市场规模变化图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2025年华东地区家电用钢市场规模变化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2025年华中地区家电用钢市场规模变化图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2025年华南地区家电用钢市场规模变化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2025年西部地区家电用钢市场规模变化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2025-2031年中国家电用钢市场规模变化表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2025年中国家电用钢产量比较分析</w:t>
      </w:r>
      <w:r>
        <w:rPr>
          <w:rFonts w:hint="eastAsia"/>
        </w:rPr>
        <w:br/>
      </w:r>
      <w:r>
        <w:rPr>
          <w:rFonts w:hint="eastAsia"/>
        </w:rPr>
        <w:t>　　图表 2025年中国家电用钢产量及增长率变化图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2025年中国家电用钢消费量比较分析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2025年中国家电用钢消费量及增长率变化图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0abfb17a148aa" w:history="1">
        <w:r>
          <w:rPr>
            <w:rStyle w:val="Hyperlink"/>
          </w:rPr>
          <w:t>2025-2031年中国家电用钢市场现状深度调研与发展趋势预测报告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0abfb17a148aa" w:history="1">
        <w:r>
          <w:rPr>
            <w:rStyle w:val="Hyperlink"/>
          </w:rPr>
          <w:t>https://www.20087.com/9/19/JiaDianYongGangFaZhanQuShiYuCe.html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热点：什么是电工钢、家电用钢是什么钢、家用家电有哪些必备的、家电用钢板、钢制品有哪些、家电用钢开发成果、电工钢价格实时价格、家电用钢材损耗国家标准是多少、家用电器有多少种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22e7591bc4590" w:history="1">
      <w:r>
        <w:rPr>
          <w:rStyle w:val="Hyperlink"/>
        </w:rPr>
        <w:t>2025-2031年中国家电用钢市场现状深度调研与发展趋势预测报告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DianYongGangFaZhanQuShiYuCe.html" TargetMode="External" Id="Rf480abfb17a1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DianYongGangFaZhanQuShiYuCe.html" TargetMode="External" Id="R29722e7591bc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2025-06-12T03:24:00Z</dcterms:created>
  <dcterms:modified xsi:type="dcterms:W3CDTF">2025-06-12T04:24:00Z</dcterms:modified>
  <dc:subject>2025-2031年中国家电用钢市场现状深度调研与发展趋势预测报告</dc:subject>
  <dc:title>2025-2031年中国家电用钢市场现状深度调研与发展趋势预测报告</dc:title>
  <cp:keywords>2025-2031年中国家电用钢市场现状深度调研与发展趋势预测报告</cp:keywords>
  <dc:description>2025-2031年中国家电用钢市场现状深度调研与发展趋势预测报告</dc:description>
</cp:coreProperties>
</file>