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0b8616b044b51" w:history="1">
              <w:r>
                <w:rPr>
                  <w:rStyle w:val="Hyperlink"/>
                </w:rPr>
                <w:t>2023-2029年中国新疆煤炭市场研究分析与发展趋势预测报告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0b8616b044b51" w:history="1">
              <w:r>
                <w:rPr>
                  <w:rStyle w:val="Hyperlink"/>
                </w:rPr>
                <w:t>2023-2029年中国新疆煤炭市场研究分析与发展趋势预测报告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0b8616b044b51" w:history="1">
                <w:r>
                  <w:rPr>
                    <w:rStyle w:val="Hyperlink"/>
                  </w:rPr>
                  <w:t>https://www.20087.com/7/86/XinJiangMeiTanShiChangQianJing.html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疆作为中国重要的煤炭生产基地，其煤炭行业在过去几十年里经历了快速扩张。丰富的煤炭资源和政府的政策支持推动了当地经济的发展。然而，随着全球对清洁能源的需求增长和环境保护意识的提升，煤炭行业正面临转型压力，需要减少碳排放并提高能效。</w:t>
      </w:r>
      <w:r>
        <w:rPr>
          <w:rFonts w:hint="eastAsia"/>
        </w:rPr>
        <w:br/>
      </w:r>
      <w:r>
        <w:rPr>
          <w:rFonts w:hint="eastAsia"/>
        </w:rPr>
        <w:t>　　未来，新疆煤炭行业将逐步向清洁煤技术和煤炭深加工方向转型。碳捕获和存储技术（CCS）的实施，以及煤炭气化和液化项目，将减少煤炭燃烧的环境影响。同时，行业将探索煤炭资源的多元化利用，如合成燃料和化工原料，以延长产业链并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0b8616b044b51" w:history="1">
        <w:r>
          <w:rPr>
            <w:rStyle w:val="Hyperlink"/>
          </w:rPr>
          <w:t>2023-2029年中国新疆煤炭市场研究分析与发展趋势预测报告</w:t>
        </w:r>
      </w:hyperlink>
      <w:r>
        <w:rPr>
          <w:rFonts w:hint="eastAsia"/>
        </w:rPr>
        <w:t>》内容包括：新疆煤炭行业发展环境分析、新疆煤炭市场规模及预测、新疆煤炭行业重点地区市场规模分析、新疆煤炭行业供需状况调研、新疆煤炭市场价格行情趋势分析预测、新疆煤炭行业进出口状况及前景预测、新疆煤炭行业技术及发展方向、新疆煤炭行业重点企业经营情况分析、新疆煤炭行业SWOT分析及新疆煤炭行业投资策略，数据来自国家权威机构、新疆煤炭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2018-2023年中国新疆煤炭行业现状</w:t>
      </w:r>
      <w:r>
        <w:rPr>
          <w:rFonts w:hint="eastAsia"/>
        </w:rPr>
        <w:br/>
      </w:r>
      <w:r>
        <w:rPr>
          <w:rFonts w:hint="eastAsia"/>
        </w:rPr>
        <w:t>　　第一节 中国新疆煤炭行业定义</w:t>
      </w:r>
      <w:r>
        <w:rPr>
          <w:rFonts w:hint="eastAsia"/>
        </w:rPr>
        <w:br/>
      </w:r>
      <w:r>
        <w:rPr>
          <w:rFonts w:hint="eastAsia"/>
        </w:rPr>
        <w:t>　　第二节 中国新疆煤炭市场规模</w:t>
      </w:r>
      <w:r>
        <w:rPr>
          <w:rFonts w:hint="eastAsia"/>
        </w:rPr>
        <w:br/>
      </w:r>
      <w:r>
        <w:rPr>
          <w:rFonts w:hint="eastAsia"/>
        </w:rPr>
        <w:t>　　第三节 中国新疆煤炭行业产能</w:t>
      </w:r>
      <w:r>
        <w:rPr>
          <w:rFonts w:hint="eastAsia"/>
        </w:rPr>
        <w:br/>
      </w:r>
      <w:r>
        <w:rPr>
          <w:rFonts w:hint="eastAsia"/>
        </w:rPr>
        <w:t>　　第四节 中国新疆煤炭业集中度</w:t>
      </w:r>
      <w:r>
        <w:rPr>
          <w:rFonts w:hint="eastAsia"/>
        </w:rPr>
        <w:br/>
      </w:r>
      <w:r>
        <w:rPr>
          <w:rFonts w:hint="eastAsia"/>
        </w:rPr>
        <w:t>　　第五节 中国新疆煤炭市场供需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2018-2023年新疆煤炭行业经济运行</w:t>
      </w:r>
      <w:r>
        <w:rPr>
          <w:rFonts w:hint="eastAsia"/>
        </w:rPr>
        <w:br/>
      </w:r>
      <w:r>
        <w:rPr>
          <w:rFonts w:hint="eastAsia"/>
        </w:rPr>
        <w:t>　　第一节 2018-2023年新疆煤炭行业偿债能力分析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2018-2023年新疆煤炭行业盈利能力分析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2018-2023年新疆煤炭行业发展能力分析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2018-2023年新疆煤炭行业资产及变化趋势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2018-2023年新疆煤炭行业负债及变化趋势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2018-2023年新疆煤炭行业销售及变化趋势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一、2018-2023年新疆煤炭行业销售收入及变化趋势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二、2018-2023年新疆煤炭行业销售成本及变化趋势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三、2018-2023年新疆煤炭行业销售税金及变化趋势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2018-2023年新疆煤炭行业费用及变化趋势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一、2018-2023年新疆煤炭行业管理费用及变化趋势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二、2018-2023年新疆煤炭行业财务费用及变化趋势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2018-2023年新疆煤炭行业企业数量及变化趋势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2018-2023年中国新疆煤炭生产情况</w:t>
      </w:r>
      <w:r>
        <w:rPr>
          <w:rFonts w:hint="eastAsia"/>
        </w:rPr>
        <w:br/>
      </w:r>
      <w:r>
        <w:rPr>
          <w:rFonts w:hint="eastAsia"/>
        </w:rPr>
        <w:t>第四章 2018-2023年新疆煤炭细分产品市场分析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2018-2023年全国新疆煤炭行业经营情况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2018-2023年华北地区新疆煤炭行业经营能力及变化趋势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一、2018-2023年华北地区新疆煤炭行业规模及变化趋势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二、2018-2023年华北地区新疆煤炭行业成长性及变化趋势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三、2018-2023年华北地区新疆煤炭行业经营能力及变化趋势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四、2018-2023年华北地区新疆煤炭行业盈利能力及变化趋势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五、2018-2023年华北地区新疆煤炭行业偿债能力及变化趋势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2018-2023年华北地区新疆煤炭行业生产能力及变化趋势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2018-2023年华北地区新疆煤炭行业对外贸易及变化趋势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2018-2023年华北地区新疆煤炭行业经营情况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2018-2023年华北地区新疆煤炭行业经营能力及变化趋势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一、2018-2023年华北地区新疆煤炭行业规模及变化趋势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二、2018-2023年华北地区新疆煤炭行业成长性及变化趋势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三、2018-2023年华北地区新疆煤炭行业经营能力及变化趋势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四、2018-2023年华北地区新疆煤炭行业盈利能力及变化趋势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五、2018-2023年华北地区新疆煤炭行业偿债能力及变化趋势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2018-2023年华北地区新疆煤炭行业生产能力及变化趋势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2018-2023年华北地区新疆煤炭行业对外贸易及变化趋势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2018-2023年华东地区新疆煤炭行业经营情况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2018-2023年华东地区新疆煤炭行业经营能力及变化趋势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一、2018-2023年华东地区新疆煤炭行业规模及变化趋势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二、2018-2023年华东地区新疆煤炭成长性及变化趋势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三、2018-2023年华东地区新疆煤炭经营能力及变化趋势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四、2018-2023年华东地区新疆煤炭盈利能力及变化趋势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五、2018-2023年华东地区新疆煤炭偿债能力及变化趋势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2018-2023年华东地区新疆煤炭行业生产能力及变化趋势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2018-2023年华东地区新疆煤炭行业对外贸易及变化趋势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2018-2023年华南地区新疆煤炭行业经营情况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2018-2023年华南地区新疆煤炭行业经营能力及变化趋势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一、2018-2023年华南地区新疆煤炭行业规模及变化趋势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二、2018-2023年华南地区新疆煤炭行业成长性及变化趋势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三、2018-2023年华南地区新疆煤炭行业经营能力及变化趋势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四、2018-2023年华南地区新疆煤炭行业盈利能力及变化趋势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五、2018-2023年华南地区新疆煤炭行业偿债能力及变化趋势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2018-2023年华南地区新疆煤炭行业生产能力及变化趋势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2018-2023年华南地区新疆煤炭行业对外贸易及变化趋势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2018-2023年西部地区新疆煤炭行业经营情况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2018-2023年西部地区新疆煤炭行业经营能力及变化趋势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一、2018-2023年西部地区新疆煤炭行业规模及变化趋势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二、2018-2023年西部地区新疆煤炭行业成长性及变化趋势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三、2018-2023年西部地区新疆煤炭行业经营能力及变化趋势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四、2018-2023年西部地区新疆煤炭行业盈利能力及变化趋势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五、2018-2023年西部地区新疆煤炭行业偿债能力及变化趋势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2018-2023年西部地区新疆煤炭行业生产能力及变化趋势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2018-2023年西部地区新疆煤炭行业对外贸易及变化趋势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中国新疆煤炭进口贸易</w:t>
      </w:r>
      <w:r>
        <w:rPr>
          <w:rFonts w:hint="eastAsia"/>
        </w:rPr>
        <w:br/>
      </w:r>
      <w:r>
        <w:rPr>
          <w:rFonts w:hint="eastAsia"/>
        </w:rPr>
        <w:t>　　第一节 中国新疆煤炭进口量分析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一、2018-2023年中国新疆煤炭进口结构及变化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二、2018-2023年中国新疆煤炭进口量及变化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三、2018-2023年中国新疆煤炭主要省市进口量及变化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中国新疆煤炭进口额分析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一、2018-2023年中国新疆煤炭进口额及变化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二、2018-2023年中国新疆煤炭主要省市出口额及变化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中国新疆煤炭出口贸易</w:t>
      </w:r>
      <w:r>
        <w:rPr>
          <w:rFonts w:hint="eastAsia"/>
        </w:rPr>
        <w:br/>
      </w:r>
      <w:r>
        <w:rPr>
          <w:rFonts w:hint="eastAsia"/>
        </w:rPr>
        <w:t>　　第一节 中国新疆煤炭出口量分析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一、2018-2023年中国新疆煤炭出口结构及变化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二、2018-2023年中国新疆煤炭出口量及变化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三、2018-2023年中国新疆煤炭主要省市出口量及变化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中国新疆煤炭出口额分析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一、2018-2023年中国新疆煤炭出口额及变化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二、2018-2023年中国新疆煤炭主要省市出口额及变化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2018-2023年新疆煤炭行业竞争</w:t>
      </w:r>
      <w:r>
        <w:rPr>
          <w:rFonts w:hint="eastAsia"/>
        </w:rPr>
        <w:br/>
      </w:r>
      <w:r>
        <w:rPr>
          <w:rFonts w:hint="eastAsia"/>
        </w:rPr>
        <w:t>第十三章 2018-2023年新疆煤炭企业竞争策略</w:t>
      </w:r>
      <w:r>
        <w:rPr>
          <w:rFonts w:hint="eastAsia"/>
        </w:rPr>
        <w:br/>
      </w:r>
      <w:r>
        <w:rPr>
          <w:rFonts w:hint="eastAsia"/>
        </w:rPr>
        <w:t>第十四章 2018-2023年新疆煤炭优势企业分析</w:t>
      </w:r>
      <w:r>
        <w:rPr>
          <w:rFonts w:hint="eastAsia"/>
        </w:rPr>
        <w:br/>
      </w:r>
      <w:r>
        <w:rPr>
          <w:rFonts w:hint="eastAsia"/>
        </w:rPr>
        <w:t>第十五章 2018-2023年新疆煤炭行业原材料供应分析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2018-2023年新疆煤炭行业关联产业分析</w:t>
      </w:r>
      <w:r>
        <w:rPr>
          <w:rFonts w:hint="eastAsia"/>
        </w:rPr>
        <w:br/>
      </w:r>
      <w:r>
        <w:rPr>
          <w:rFonts w:hint="eastAsia"/>
        </w:rPr>
        <w:t>第十七章 中国新疆煤炭发展问题与对策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2018-2023年新疆煤炭行业特点</w:t>
      </w:r>
      <w:r>
        <w:rPr>
          <w:rFonts w:hint="eastAsia"/>
        </w:rPr>
        <w:br/>
      </w:r>
      <w:r>
        <w:rPr>
          <w:rFonts w:hint="eastAsia"/>
        </w:rPr>
        <w:t>第十九章 2018-2023年新疆煤炭行业投资及进入壁垒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2018-2023年新疆煤炭行业投资经济环境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2018-2023年新疆煤炭行业投资政策环境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2018-2023年新疆煤炭行业投资技术环境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2018-2023年新疆煤炭国际市场环境</w:t>
      </w:r>
      <w:r>
        <w:rPr>
          <w:rFonts w:hint="eastAsia"/>
        </w:rPr>
        <w:br/>
      </w:r>
      <w:r>
        <w:rPr>
          <w:rFonts w:hint="eastAsia"/>
        </w:rPr>
        <w:t>　　第一节 国际新疆煤炭市场规模</w:t>
      </w:r>
      <w:r>
        <w:rPr>
          <w:rFonts w:hint="eastAsia"/>
        </w:rPr>
        <w:br/>
      </w:r>
      <w:r>
        <w:rPr>
          <w:rFonts w:hint="eastAsia"/>
        </w:rPr>
        <w:t>　　第二节 国际新疆煤炭市场供需</w:t>
      </w:r>
      <w:r>
        <w:rPr>
          <w:rFonts w:hint="eastAsia"/>
        </w:rPr>
        <w:br/>
      </w:r>
      <w:r>
        <w:rPr>
          <w:rFonts w:hint="eastAsia"/>
        </w:rPr>
        <w:t>　　第三节 国际新疆煤炭主要企业</w:t>
      </w:r>
      <w:r>
        <w:rPr>
          <w:rFonts w:hint="eastAsia"/>
        </w:rPr>
        <w:br/>
      </w:r>
      <w:r>
        <w:rPr>
          <w:rFonts w:hint="eastAsia"/>
        </w:rPr>
        <w:t>　　第四节 国际新疆煤炭市场主要国家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2023-2029年新疆煤炭行业发展预测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2023-2029年国际新疆煤炭市场预测</w:t>
      </w:r>
      <w:r>
        <w:rPr>
          <w:rFonts w:hint="eastAsia"/>
        </w:rPr>
        <w:br/>
      </w:r>
      <w:r>
        <w:rPr>
          <w:rFonts w:hint="eastAsia"/>
        </w:rPr>
        <w:t>　　第二节 中智林－济研：2023-2029年国内新疆煤炭市场预测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一、2023-2029年国内新疆煤炭行业产值预测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二、2023-2029年国内新疆煤炭市场需求前景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三、2023-2029年国内新疆煤炭行业盈利预测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2018-2023年新疆煤炭行业资产及变化图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2018-2023年新疆煤炭行业负债及变化图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2018-2023年新疆煤炭行业销售及变化图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2018-2023年新疆煤炭行业销售收入及变化图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2018-2023年新疆煤炭行业销售成本及变化图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2018-2023年新疆煤炭行业销售税金及变化图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2018-2023年新疆煤炭行业费用及变化趋势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2018-2023年新疆煤炭行业管理费用及变化图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2018-2023年新疆煤炭行业财务费用及变化图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2018-2023年新疆煤炭行业企业数量及变化图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2023-2029年国内新疆煤炭行业产值预测趋势图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0b8616b044b51" w:history="1">
        <w:r>
          <w:rPr>
            <w:rStyle w:val="Hyperlink"/>
          </w:rPr>
          <w:t>2023-2029年中国新疆煤炭市场研究分析与发展趋势预测报告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0b8616b044b51" w:history="1">
        <w:r>
          <w:rPr>
            <w:rStyle w:val="Hyperlink"/>
          </w:rPr>
          <w:t>https://www.20087.com/7/86/XinJiangMeiTanShiChangQianJing.html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a7e9c0b534956" w:history="1">
      <w:r>
        <w:rPr>
          <w:rStyle w:val="Hyperlink"/>
        </w:rPr>
        <w:t>2023-2029年中国新疆煤炭市场研究分析与发展趋势预测报告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nJiangMeiTanShiChangQianJing.html" TargetMode="External" Id="Rc570b8616b04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nJiangMeiTanShiChangQianJing.html" TargetMode="External" Id="Rf13a7e9c0b53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2023-04-15T07:23:00Z</dcterms:created>
  <dcterms:modified xsi:type="dcterms:W3CDTF">2023-04-15T08:23:00Z</dcterms:modified>
  <dc:subject>2023-2029年中国新疆煤炭市场研究分析与发展趋势预测报告</dc:subject>
  <dc:title>2023-2029年中国新疆煤炭市场研究分析与发展趋势预测报告</dc:title>
  <cp:keywords>2023-2029年中国新疆煤炭市场研究分析与发展趋势预测报告</cp:keywords>
  <dc:description>2023-2029年中国新疆煤炭市场研究分析与发展趋势预测报告</dc:description>
</cp:coreProperties>
</file>