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2db30ff547a1" w:history="1">
              <w:r>
                <w:rPr>
                  <w:rStyle w:val="Hyperlink"/>
                </w:rPr>
                <w:t>2026-2032年中国碳煤行业研究分析与发展前景预测报告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2db30ff547a1" w:history="1">
              <w:r>
                <w:rPr>
                  <w:rStyle w:val="Hyperlink"/>
                </w:rPr>
                <w:t>2026-2032年中国碳煤行业研究分析与发展前景预测报告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f2db30ff547a1" w:history="1">
                <w:r>
                  <w:rPr>
                    <w:rStyle w:val="Hyperlink"/>
                  </w:rPr>
                  <w:t>https://www.20087.com/7/16/TanMeiFaZhanXianZhuangQianJing.html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煤是我国能源体系中的基础性化石能源，长期以来在保障国家能源安全、支撑国民经济平稳运行方面发挥着不可替代的“压舱石”作用。目前，在“双碳”战略目标的宏观指引下，煤炭行业正全面告别过去依靠扩大产能追求粗放效益的增量时代，迈入以安全、绿色、低碳为核心的存量优化阶段。在供给端，国家严格把控新建项目核准标准，加速淘汰落后产能，推动晋陕蒙新等核心产区向大型化、智能化、集约化方向集中。在消费端，煤炭消费比重呈现结构性下降趋势，电力行业用煤占比逐步降低，而现代煤化工等非电领域的消费需求则保持稳步增长。煤炭与新能源的融合发展成为破局关键，矿区光伏风电一体化及绿电直连模式正在加速落地。</w:t>
      </w:r>
      <w:r>
        <w:rPr>
          <w:rFonts w:hint="eastAsia"/>
        </w:rPr>
        <w:br/>
      </w:r>
      <w:r>
        <w:rPr>
          <w:rFonts w:hint="eastAsia"/>
        </w:rPr>
        <w:t>　　未来，碳煤行业将全面迈向清洁高效利用与高附加值材料化转型的新纪元。市场调研网指出，随着新能源在能源消费结构中占比的持续提升，煤炭的角色将从主体能源逐步转变为兜底保障与调峰支撑能源。在技术突破方面，碳捕集、利用与封存（CCUS）技术的商业化应用将大幅降低传统用煤的碳排放强度。更为重要的是，煤炭的非燃烧利用途径将得到极大拓宽，依托煤化工与新材料技术，煤炭将被转化为高端特种燃料、煤基生物可降解材料、碳纤维及石墨烯等高附加值碳基新材料。这种从“燃料”向“原料”与“材料”的深刻转变，将彻底重塑煤炭产业链的价值体系，实现传统能源产业的绿色可持续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f2db30ff547a1" w:history="1">
        <w:r>
          <w:rPr>
            <w:rStyle w:val="Hyperlink"/>
          </w:rPr>
          <w:t>2026-2032年中国碳煤行业研究分析与发展前景预测报告</w:t>
        </w:r>
      </w:hyperlink>
      <w:r>
        <w:rPr>
          <w:rFonts w:hint="eastAsia"/>
        </w:rPr>
        <w:t>》，2025年碳煤行业市场规模达 亿元，预计2032年市场规模将达 亿元，期间年均复合增长率（CAGR）达 %。报告基于对碳煤行业供需变化的长期跟踪研究，采用科学分析方法，系统呈现碳煤行业现状与发展态势。报告涵盖碳煤市场规模、竞争格局、技术发展现状及未来方向等核心内容，分析碳煤重点企业经营状况。通过定量与定性相结合的研究方法，报告对碳煤行业发展前景做出科学预测，识别碳煤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一、碳煤行业定义及分类</w:t>
      </w:r>
      <w:r>
        <w:rPr>
          <w:rFonts w:hint="eastAsia"/>
        </w:rPr>
        <w:br/>
      </w:r>
      <w:r>
        <w:rPr>
          <w:rFonts w:hint="eastAsia"/>
        </w:rPr>
        <w:t>　　　　二、碳煤行业经济特性</w:t>
      </w:r>
      <w:r>
        <w:rPr>
          <w:rFonts w:hint="eastAsia"/>
        </w:rPr>
        <w:br/>
      </w:r>
      <w:r>
        <w:rPr>
          <w:rFonts w:hint="eastAsia"/>
        </w:rPr>
        <w:t>　　　　三、碳煤行业产业链简介</w:t>
      </w:r>
      <w:r>
        <w:rPr>
          <w:rFonts w:hint="eastAsia"/>
        </w:rPr>
        <w:br/>
      </w:r>
      <w:r>
        <w:rPr>
          <w:rFonts w:hint="eastAsia"/>
        </w:rPr>
        <w:t>　　第二节 碳煤行业发展成熟度</w:t>
      </w:r>
      <w:r>
        <w:rPr>
          <w:rFonts w:hint="eastAsia"/>
        </w:rPr>
        <w:br/>
      </w:r>
      <w:r>
        <w:rPr>
          <w:rFonts w:hint="eastAsia"/>
        </w:rPr>
        <w:t>　　　　一、碳煤行业发展周期分析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碳煤行业发展环境分析</w:t>
      </w:r>
      <w:r>
        <w:rPr>
          <w:rFonts w:hint="eastAsia"/>
        </w:rPr>
        <w:br/>
      </w:r>
      <w:r>
        <w:rPr>
          <w:rFonts w:hint="eastAsia"/>
        </w:rPr>
        <w:t>　　第一节 碳煤行业环境分析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国内外碳煤行业技术差异与原因</w:t>
      </w:r>
      <w:r>
        <w:rPr>
          <w:rFonts w:hint="eastAsia"/>
        </w:rPr>
        <w:br/>
      </w:r>
      <w:r>
        <w:rPr>
          <w:rFonts w:hint="eastAsia"/>
        </w:rPr>
        <w:t>　　第三节 碳煤行业技术发展方向、趋势预测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中国碳煤市场发展调研</w:t>
      </w:r>
      <w:r>
        <w:rPr>
          <w:rFonts w:hint="eastAsia"/>
        </w:rPr>
        <w:br/>
      </w:r>
      <w:r>
        <w:rPr>
          <w:rFonts w:hint="eastAsia"/>
        </w:rPr>
        <w:t>　　第一节 碳煤市场现状分析及预测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一、2020-2025年中国碳煤市场规模分析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二、2026-2032年中国碳煤市场规模预测</w:t>
      </w:r>
      <w:r>
        <w:rPr>
          <w:rFonts w:hint="eastAsia"/>
        </w:rPr>
        <w:br/>
      </w:r>
      <w:r>
        <w:rPr>
          <w:rFonts w:hint="eastAsia"/>
        </w:rPr>
        <w:t>　　第二节 碳煤行业产能情况分析及预测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一、2020-2025年中国碳煤行业产能分析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二、2026-2032年中国碳煤行业产能预测</w:t>
      </w:r>
      <w:r>
        <w:rPr>
          <w:rFonts w:hint="eastAsia"/>
        </w:rPr>
        <w:br/>
      </w:r>
      <w:r>
        <w:rPr>
          <w:rFonts w:hint="eastAsia"/>
        </w:rPr>
        <w:t>　　第三节 碳煤行业产量情况分析及预测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二、2026-2032年中国碳煤行业产量预测分析</w:t>
      </w:r>
      <w:r>
        <w:rPr>
          <w:rFonts w:hint="eastAsia"/>
        </w:rPr>
        <w:br/>
      </w:r>
      <w:r>
        <w:rPr>
          <w:rFonts w:hint="eastAsia"/>
        </w:rPr>
        <w:t>　　第四节 碳煤市场需求分析及预测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一、2020-2025年中国碳煤市场需求分析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二、2026-2032年中国碳煤市场需求预测</w:t>
      </w:r>
      <w:r>
        <w:rPr>
          <w:rFonts w:hint="eastAsia"/>
        </w:rPr>
        <w:br/>
      </w:r>
      <w:r>
        <w:rPr>
          <w:rFonts w:hint="eastAsia"/>
        </w:rPr>
        <w:t>　　第五节 碳煤进出口数据分析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二、2026-2032年国内碳煤进出口情况预测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中国碳煤行业规模情况分析</w:t>
      </w:r>
      <w:r>
        <w:rPr>
          <w:rFonts w:hint="eastAsia"/>
        </w:rPr>
        <w:br/>
      </w:r>
      <w:r>
        <w:rPr>
          <w:rFonts w:hint="eastAsia"/>
        </w:rPr>
        <w:t>　　　　一、碳煤行业单位规模情况分析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五、碳煤行业敏感性分析</w:t>
      </w:r>
      <w:r>
        <w:rPr>
          <w:rFonts w:hint="eastAsia"/>
        </w:rPr>
        <w:br/>
      </w:r>
      <w:r>
        <w:rPr>
          <w:rFonts w:hint="eastAsia"/>
        </w:rPr>
        <w:t>　　第二节 中国碳煤行业财务能力分析</w:t>
      </w:r>
      <w:r>
        <w:rPr>
          <w:rFonts w:hint="eastAsia"/>
        </w:rPr>
        <w:br/>
      </w:r>
      <w:r>
        <w:rPr>
          <w:rFonts w:hint="eastAsia"/>
        </w:rPr>
        <w:t>　　　　一、碳煤行业盈利能力分析</w:t>
      </w:r>
      <w:r>
        <w:rPr>
          <w:rFonts w:hint="eastAsia"/>
        </w:rPr>
        <w:br/>
      </w:r>
      <w:r>
        <w:rPr>
          <w:rFonts w:hint="eastAsia"/>
        </w:rPr>
        <w:t>　　　　二、碳煤行业偿债能力分析</w:t>
      </w:r>
      <w:r>
        <w:rPr>
          <w:rFonts w:hint="eastAsia"/>
        </w:rPr>
        <w:br/>
      </w:r>
      <w:r>
        <w:rPr>
          <w:rFonts w:hint="eastAsia"/>
        </w:rPr>
        <w:t>　　　　三、碳煤行业营运能力分析</w:t>
      </w:r>
      <w:r>
        <w:rPr>
          <w:rFonts w:hint="eastAsia"/>
        </w:rPr>
        <w:br/>
      </w:r>
      <w:r>
        <w:rPr>
          <w:rFonts w:hint="eastAsia"/>
        </w:rPr>
        <w:t>　　　　四、碳煤行业发展能力分析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2026年中国碳煤行业上下游行业发展分析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碳煤上游行业分析</w:t>
      </w:r>
      <w:r>
        <w:rPr>
          <w:rFonts w:hint="eastAsia"/>
        </w:rPr>
        <w:br/>
      </w:r>
      <w:r>
        <w:rPr>
          <w:rFonts w:hint="eastAsia"/>
        </w:rPr>
        <w:t>　　　　一、碳煤产品成本构成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四、上游供给对碳煤行业的影响</w:t>
      </w:r>
      <w:r>
        <w:rPr>
          <w:rFonts w:hint="eastAsia"/>
        </w:rPr>
        <w:br/>
      </w:r>
      <w:r>
        <w:rPr>
          <w:rFonts w:hint="eastAsia"/>
        </w:rPr>
        <w:t>　　第二节 碳煤下游行业分析</w:t>
      </w:r>
      <w:r>
        <w:rPr>
          <w:rFonts w:hint="eastAsia"/>
        </w:rPr>
        <w:br/>
      </w:r>
      <w:r>
        <w:rPr>
          <w:rFonts w:hint="eastAsia"/>
        </w:rPr>
        <w:t>　　　　一、碳煤下游行业分布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2026年中国碳煤产业市场竞争格局分析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2026年中国碳煤产业竞争现状分析</w:t>
      </w:r>
      <w:r>
        <w:rPr>
          <w:rFonts w:hint="eastAsia"/>
        </w:rPr>
        <w:br/>
      </w:r>
      <w:r>
        <w:rPr>
          <w:rFonts w:hint="eastAsia"/>
        </w:rPr>
        <w:t>　　　　一、碳煤竞争力分析</w:t>
      </w:r>
      <w:r>
        <w:rPr>
          <w:rFonts w:hint="eastAsia"/>
        </w:rPr>
        <w:br/>
      </w:r>
      <w:r>
        <w:rPr>
          <w:rFonts w:hint="eastAsia"/>
        </w:rPr>
        <w:t>　　　　二、碳煤技术竞争分析</w:t>
      </w:r>
      <w:r>
        <w:rPr>
          <w:rFonts w:hint="eastAsia"/>
        </w:rPr>
        <w:br/>
      </w:r>
      <w:r>
        <w:rPr>
          <w:rFonts w:hint="eastAsia"/>
        </w:rPr>
        <w:t>　　　　三、碳煤价格竞争分析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2026年中国碳煤产业集中度分析</w:t>
      </w:r>
      <w:r>
        <w:rPr>
          <w:rFonts w:hint="eastAsia"/>
        </w:rPr>
        <w:br/>
      </w:r>
      <w:r>
        <w:rPr>
          <w:rFonts w:hint="eastAsia"/>
        </w:rPr>
        <w:t>　　　　一、碳煤市场集中度分析</w:t>
      </w:r>
      <w:r>
        <w:rPr>
          <w:rFonts w:hint="eastAsia"/>
        </w:rPr>
        <w:br/>
      </w:r>
      <w:r>
        <w:rPr>
          <w:rFonts w:hint="eastAsia"/>
        </w:rPr>
        <w:t>　　　　二、碳煤企业集中度分析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2026-2032年提高碳煤企业竞争力的策略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碳煤行业投资风险预警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2026年影响碳煤行业发展的主要因素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2026-2032年碳煤市场发展潜力分析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2026-2032年碳煤行业发展趋势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2026-2032年碳煤行业投资前景研究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中^智^林^对我国碳煤品牌的战略思考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四、我国碳煤企业的品牌战略</w:t>
      </w:r>
      <w:r>
        <w:rPr>
          <w:rFonts w:hint="eastAsia"/>
        </w:rPr>
        <w:br/>
      </w:r>
      <w:r>
        <w:rPr>
          <w:rFonts w:hint="eastAsia"/>
        </w:rPr>
        <w:t>　　　　五、碳煤品牌战略管理的策略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碳煤行业类别</w:t>
      </w:r>
      <w:r>
        <w:rPr>
          <w:rFonts w:hint="eastAsia"/>
        </w:rPr>
        <w:br/>
      </w:r>
      <w:r>
        <w:rPr>
          <w:rFonts w:hint="eastAsia"/>
        </w:rPr>
        <w:t>　　图表 碳煤行业产业链调研</w:t>
      </w:r>
      <w:r>
        <w:rPr>
          <w:rFonts w:hint="eastAsia"/>
        </w:rPr>
        <w:br/>
      </w:r>
      <w:r>
        <w:rPr>
          <w:rFonts w:hint="eastAsia"/>
        </w:rPr>
        <w:t>　　图表 碳煤行业现状</w:t>
      </w:r>
      <w:r>
        <w:rPr>
          <w:rFonts w:hint="eastAsia"/>
        </w:rPr>
        <w:br/>
      </w:r>
      <w:r>
        <w:rPr>
          <w:rFonts w:hint="eastAsia"/>
        </w:rPr>
        <w:t>　　图表 碳煤行业标准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2025年中国碳煤行业产能</w:t>
      </w:r>
      <w:r>
        <w:rPr>
          <w:rFonts w:hint="eastAsia"/>
        </w:rPr>
        <w:br/>
      </w:r>
      <w:r>
        <w:rPr>
          <w:rFonts w:hint="eastAsia"/>
        </w:rPr>
        <w:t>　　图表 2020-2025年中国碳煤行业产量统计</w:t>
      </w:r>
      <w:r>
        <w:rPr>
          <w:rFonts w:hint="eastAsia"/>
        </w:rPr>
        <w:br/>
      </w:r>
      <w:r>
        <w:rPr>
          <w:rFonts w:hint="eastAsia"/>
        </w:rPr>
        <w:t>　　图表 碳煤行业动态</w:t>
      </w:r>
      <w:r>
        <w:rPr>
          <w:rFonts w:hint="eastAsia"/>
        </w:rPr>
        <w:br/>
      </w:r>
      <w:r>
        <w:rPr>
          <w:rFonts w:hint="eastAsia"/>
        </w:rPr>
        <w:t>　　图表 2020-2025年中国碳煤市场需求量</w:t>
      </w:r>
      <w:r>
        <w:rPr>
          <w:rFonts w:hint="eastAsia"/>
        </w:rPr>
        <w:br/>
      </w:r>
      <w:r>
        <w:rPr>
          <w:rFonts w:hint="eastAsia"/>
        </w:rPr>
        <w:t>　　图表 2025年中国碳煤行业需求区域调研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2020-2025年中国碳煤行情</w:t>
      </w:r>
      <w:r>
        <w:rPr>
          <w:rFonts w:hint="eastAsia"/>
        </w:rPr>
        <w:br/>
      </w:r>
      <w:r>
        <w:rPr>
          <w:rFonts w:hint="eastAsia"/>
        </w:rPr>
        <w:t>　　图表 2020-2025年中国碳煤价格走势图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2020-2025年中国碳煤进口统计</w:t>
      </w:r>
      <w:r>
        <w:rPr>
          <w:rFonts w:hint="eastAsia"/>
        </w:rPr>
        <w:br/>
      </w:r>
      <w:r>
        <w:rPr>
          <w:rFonts w:hint="eastAsia"/>
        </w:rPr>
        <w:t>　　图表 2020-2025年中国碳煤出口统计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**地区碳煤市场规模</w:t>
      </w:r>
      <w:r>
        <w:rPr>
          <w:rFonts w:hint="eastAsia"/>
        </w:rPr>
        <w:br/>
      </w:r>
      <w:r>
        <w:rPr>
          <w:rFonts w:hint="eastAsia"/>
        </w:rPr>
        <w:t>　　图表 **地区碳煤行业市场需求</w:t>
      </w:r>
      <w:r>
        <w:rPr>
          <w:rFonts w:hint="eastAsia"/>
        </w:rPr>
        <w:br/>
      </w:r>
      <w:r>
        <w:rPr>
          <w:rFonts w:hint="eastAsia"/>
        </w:rPr>
        <w:t>　　图表 **地区碳煤市场调研</w:t>
      </w:r>
      <w:r>
        <w:rPr>
          <w:rFonts w:hint="eastAsia"/>
        </w:rPr>
        <w:br/>
      </w:r>
      <w:r>
        <w:rPr>
          <w:rFonts w:hint="eastAsia"/>
        </w:rPr>
        <w:t>　　图表 **地区碳煤行业市场需求分析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**地区碳煤市场规模</w:t>
      </w:r>
      <w:r>
        <w:rPr>
          <w:rFonts w:hint="eastAsia"/>
        </w:rPr>
        <w:br/>
      </w:r>
      <w:r>
        <w:rPr>
          <w:rFonts w:hint="eastAsia"/>
        </w:rPr>
        <w:t>　　图表 **地区碳煤行业市场需求</w:t>
      </w:r>
      <w:r>
        <w:rPr>
          <w:rFonts w:hint="eastAsia"/>
        </w:rPr>
        <w:br/>
      </w:r>
      <w:r>
        <w:rPr>
          <w:rFonts w:hint="eastAsia"/>
        </w:rPr>
        <w:t>　　图表 **地区碳煤市场调研</w:t>
      </w:r>
      <w:r>
        <w:rPr>
          <w:rFonts w:hint="eastAsia"/>
        </w:rPr>
        <w:br/>
      </w:r>
      <w:r>
        <w:rPr>
          <w:rFonts w:hint="eastAsia"/>
        </w:rPr>
        <w:t>　　图表 **地区碳煤行业市场需求分析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碳煤行业竞争对手分析</w:t>
      </w:r>
      <w:r>
        <w:rPr>
          <w:rFonts w:hint="eastAsia"/>
        </w:rPr>
        <w:br/>
      </w:r>
      <w:r>
        <w:rPr>
          <w:rFonts w:hint="eastAsia"/>
        </w:rPr>
        <w:t>　　图表 碳煤重点企业（一）基本信息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2026-2032年中国碳煤行业市场规模预测</w:t>
      </w:r>
      <w:r>
        <w:rPr>
          <w:rFonts w:hint="eastAsia"/>
        </w:rPr>
        <w:br/>
      </w:r>
      <w:r>
        <w:rPr>
          <w:rFonts w:hint="eastAsia"/>
        </w:rPr>
        <w:t>　　图表 碳煤行业准入条件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2026-2032年中国碳煤市场前景</w:t>
      </w:r>
      <w:r>
        <w:rPr>
          <w:rFonts w:hint="eastAsia"/>
        </w:rPr>
        <w:br/>
      </w:r>
      <w:r>
        <w:rPr>
          <w:rFonts w:hint="eastAsia"/>
        </w:rPr>
        <w:t>　　图表 2026-2032年中国碳煤行业风险分析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2db30ff547a1" w:history="1">
        <w:r>
          <w:rPr>
            <w:rStyle w:val="Hyperlink"/>
          </w:rPr>
          <w:t>2026-2032年中国碳煤行业研究分析与发展前景预测报告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f2db30ff547a1" w:history="1">
        <w:r>
          <w:rPr>
            <w:rStyle w:val="Hyperlink"/>
          </w:rPr>
          <w:t>https://www.20087.com/7/16/TanMeiFaZhanXianZhuangQianJing.html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热点：碳煤镇的小白下载入口、碳煤炭、碳煤多少钱一吨、碳煤灰用途、碳煤指数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c0edc8fb3441f" w:history="1">
      <w:r>
        <w:rPr>
          <w:rStyle w:val="Hyperlink"/>
        </w:rPr>
        <w:t>2026-2032年中国碳煤行业研究分析与发展前景预测报告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anMeiFaZhanXianZhuangQianJing.html" TargetMode="External" Id="Ra1cf2db30ff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anMeiFaZhanXianZhuangQianJing.html" TargetMode="External" Id="Rd4ec0edc8fb3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2026-07-21T03:43:38Z</dcterms:created>
  <dcterms:modified xsi:type="dcterms:W3CDTF">2026-07-21T04:43:38Z</dcterms:modified>
  <dc:subject>2026-2032年中国碳煤行业研究分析与发展前景预测报告</dc:subject>
  <dc:title>2026-2032年中国碳煤行业研究分析与发展前景预测报告</dc:title>
  <cp:keywords>2026-2032年中国碳煤行业研究分析与发展前景预测报告</cp:keywords>
  <dc:description>2026-2032年中国碳煤行业研究分析与发展前景预测报告</dc:description>
</cp:coreProperties>
</file>