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e37fc39564263" w:history="1">
              <w:r>
                <w:rPr>
                  <w:rStyle w:val="Hyperlink"/>
                </w:rPr>
                <w:t>2025-2031年中国碳纤维制品行业研究与前景趋势报告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e37fc39564263" w:history="1">
              <w:r>
                <w:rPr>
                  <w:rStyle w:val="Hyperlink"/>
                </w:rPr>
                <w:t>2025-2031年中国碳纤维制品行业研究与前景趋势报告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e37fc39564263" w:history="1">
                <w:r>
                  <w:rPr>
                    <w:rStyle w:val="Hyperlink"/>
                  </w:rPr>
                  <w:t>https://www.20087.com/7/76/TanXianWeiZhiPinXianZhuangJiFaZhanQuShi.html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品是高性能材料市场中的一个重要组成部分，近年来随着工业应用的扩展和技术进步而不断发展。目前，碳纤维制品在材料性能、生产工艺、应用范围等方面不断优化，通过采用先进的制造技术和设备，提高了碳纤维制品的强度和可靠性。随着工业领域对高性能材料需求的增长，碳纤维制品在提高产品质量、满足个性化需求等方面的能力也得到了加强，通过开发适用于不同工业领域的碳纤维制品，满足了市场的多样化需求。此外，随着监管政策的不断完善，碳纤维制品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碳纤维制品作为高性能材料市场中的一个重要组成部分，近年来随着工业应用的扩展和技术进步而不断发展。目前，碳纤维制品在材料性能、生产工艺、应用范围等方面不断优化，通过采用先进的制造技术和设备，提高了碳纤维制品的强度和可靠性。随着工业领域对高性能材料需求的增长，碳纤维制品在提高产品质量、满足个性化需求等方面的能力也得到了加强，通过开发适用于不同工业领域的碳纤维制品，满足了市场的多样化需求。此外，随着监管政策的不断完善，碳纤维制品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e37fc39564263" w:history="1">
        <w:r>
          <w:rPr>
            <w:rStyle w:val="Hyperlink"/>
          </w:rPr>
          <w:t>2025-2031年中国碳纤维制品行业研究与前景趋势报告</w:t>
        </w:r>
      </w:hyperlink>
      <w:r>
        <w:rPr>
          <w:rFonts w:hint="eastAsia"/>
        </w:rPr>
        <w:t>》依托国家统计局及碳纤维制品相关协会的详实数据，全面解析了碳纤维制品行业现状与市场需求，重点分析了碳纤维制品市场规模、产业链结构及价格动态，并对碳纤维制品细分市场进行了详细探讨。报告科学预测了碳纤维制品市场前景与发展趋势，评估了品牌竞争格局、市场集中度及重点企业的市场表现。同时，通过SWOT分析揭示了碳纤维制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碳纤维制品市场特征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碳纤维制品行业发展的"波特五力模型"分析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2019-2024年全球碳纤维制品市场发展环境现状分析</w:t>
      </w:r>
      <w:r>
        <w:rPr>
          <w:rFonts w:hint="eastAsia"/>
        </w:rPr>
        <w:br/>
      </w:r>
      <w:r>
        <w:rPr>
          <w:rFonts w:hint="eastAsia"/>
        </w:rPr>
        <w:t>　　第一节 碳纤维制品发展环境分析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二、碳纤维制品行业相关政策分析</w:t>
      </w:r>
      <w:r>
        <w:rPr>
          <w:rFonts w:hint="eastAsia"/>
        </w:rPr>
        <w:br/>
      </w:r>
      <w:r>
        <w:rPr>
          <w:rFonts w:hint="eastAsia"/>
        </w:rPr>
        <w:t>　　第四节 碳纤维制品行业技术环境分析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2019-2024年中国碳纤维制品市场供需平衡调查分析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2019-2024年国际碳纤维制品市场现状分析</w:t>
      </w:r>
      <w:r>
        <w:rPr>
          <w:rFonts w:hint="eastAsia"/>
        </w:rPr>
        <w:br/>
      </w:r>
      <w:r>
        <w:rPr>
          <w:rFonts w:hint="eastAsia"/>
        </w:rPr>
        <w:t>　　　　一、国际碳纤维制品市场发展历程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二、国际主要国家碳纤维制品发展情况分析</w:t>
      </w:r>
      <w:r>
        <w:rPr>
          <w:rFonts w:hint="eastAsia"/>
        </w:rPr>
        <w:br/>
      </w:r>
      <w:r>
        <w:rPr>
          <w:rFonts w:hint="eastAsia"/>
        </w:rPr>
        <w:t>　　　　三、国际碳纤维制品市场发展趋势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2019-2024年中国碳纤维制品市场供需平衡分析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一、2019-2024年中国碳纤维制品市场规模分析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二、2019-2024年中国碳纤维制品市场供给统计分析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三、2019-2024年中国碳纤维制品市场需求统计分析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四、2019-2024年中国碳纤维制品行业产值统计分析</w:t>
      </w:r>
      <w:r>
        <w:rPr>
          <w:rFonts w:hint="eastAsia"/>
        </w:rPr>
        <w:br/>
      </w:r>
      <w:r>
        <w:rPr>
          <w:rFonts w:hint="eastAsia"/>
        </w:rPr>
        <w:t>　　第三节 2019-2024年影响碳纤维制品市场供需平衡的因素分析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碳纤维制品市场发展特点分析</w:t>
      </w:r>
      <w:r>
        <w:rPr>
          <w:rFonts w:hint="eastAsia"/>
        </w:rPr>
        <w:br/>
      </w:r>
      <w:r>
        <w:rPr>
          <w:rFonts w:hint="eastAsia"/>
        </w:rPr>
        <w:t>　　第一节 碳纤维制品市场周期性、季节性等特点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碳纤维制品行业壁垒</w:t>
      </w:r>
      <w:r>
        <w:rPr>
          <w:rFonts w:hint="eastAsia"/>
        </w:rPr>
        <w:br/>
      </w:r>
      <w:r>
        <w:rPr>
          <w:rFonts w:hint="eastAsia"/>
        </w:rPr>
        <w:t>　　　　一、碳纤维制品行业进入壁垒</w:t>
      </w:r>
      <w:r>
        <w:rPr>
          <w:rFonts w:hint="eastAsia"/>
        </w:rPr>
        <w:br/>
      </w:r>
      <w:r>
        <w:rPr>
          <w:rFonts w:hint="eastAsia"/>
        </w:rPr>
        <w:t>　　　　二、碳纤维制品行业技术壁垒</w:t>
      </w:r>
      <w:r>
        <w:rPr>
          <w:rFonts w:hint="eastAsia"/>
        </w:rPr>
        <w:br/>
      </w:r>
      <w:r>
        <w:rPr>
          <w:rFonts w:hint="eastAsia"/>
        </w:rPr>
        <w:t>　　　　三、碳纤维制品行业人才壁垒</w:t>
      </w:r>
      <w:r>
        <w:rPr>
          <w:rFonts w:hint="eastAsia"/>
        </w:rPr>
        <w:br/>
      </w:r>
      <w:r>
        <w:rPr>
          <w:rFonts w:hint="eastAsia"/>
        </w:rPr>
        <w:t>　　　　四、碳纤维制品行业政策壁垒</w:t>
      </w:r>
      <w:r>
        <w:rPr>
          <w:rFonts w:hint="eastAsia"/>
        </w:rPr>
        <w:br/>
      </w:r>
      <w:r>
        <w:rPr>
          <w:rFonts w:hint="eastAsia"/>
        </w:rPr>
        <w:t>　　第三节 碳纤维制品市场发展swot分析</w:t>
      </w:r>
      <w:r>
        <w:rPr>
          <w:rFonts w:hint="eastAsia"/>
        </w:rPr>
        <w:br/>
      </w:r>
      <w:r>
        <w:rPr>
          <w:rFonts w:hint="eastAsia"/>
        </w:rPr>
        <w:t>　　　　一、碳纤维制品市场发展优势分析</w:t>
      </w:r>
      <w:r>
        <w:rPr>
          <w:rFonts w:hint="eastAsia"/>
        </w:rPr>
        <w:br/>
      </w:r>
      <w:r>
        <w:rPr>
          <w:rFonts w:hint="eastAsia"/>
        </w:rPr>
        <w:t>　　　　二、碳纤维制品市场发展劣势分析</w:t>
      </w:r>
      <w:r>
        <w:rPr>
          <w:rFonts w:hint="eastAsia"/>
        </w:rPr>
        <w:br/>
      </w:r>
      <w:r>
        <w:rPr>
          <w:rFonts w:hint="eastAsia"/>
        </w:rPr>
        <w:t>　　　　三、碳纤维制品市场机遇分析</w:t>
      </w:r>
      <w:r>
        <w:rPr>
          <w:rFonts w:hint="eastAsia"/>
        </w:rPr>
        <w:br/>
      </w:r>
      <w:r>
        <w:rPr>
          <w:rFonts w:hint="eastAsia"/>
        </w:rPr>
        <w:t>　　　　四、碳纤维制品市场威胁分析</w:t>
      </w:r>
      <w:r>
        <w:rPr>
          <w:rFonts w:hint="eastAsia"/>
        </w:rPr>
        <w:br/>
      </w:r>
      <w:r>
        <w:rPr>
          <w:rFonts w:hint="eastAsia"/>
        </w:rPr>
        <w:t>　　第四节 碳纤维制品市场竞争程度分析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2019-2024年中国碳纤维制品市场重点区域运行分析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江苏恒神股份有限公司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吉林碳谷碳纤维有限公司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四川省新万兴碳纤维复合材料有限公司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河南永煤碳纤维有限公司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吉林方大江城碳纤维有限公司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兰州蓝星纤维有限公司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2019-2024年中国碳纤维制品市场竞争格局与企业竞争力评价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碳纤维制品行业营销渠道分析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三、各类渠道对碳纤维制品行业的影响</w:t>
      </w:r>
      <w:r>
        <w:rPr>
          <w:rFonts w:hint="eastAsia"/>
        </w:rPr>
        <w:br/>
      </w:r>
      <w:r>
        <w:rPr>
          <w:rFonts w:hint="eastAsia"/>
        </w:rPr>
        <w:t>　　　　四、主要碳纤维制品企业渠道策略研究</w:t>
      </w:r>
      <w:r>
        <w:rPr>
          <w:rFonts w:hint="eastAsia"/>
        </w:rPr>
        <w:br/>
      </w:r>
      <w:r>
        <w:rPr>
          <w:rFonts w:hint="eastAsia"/>
        </w:rPr>
        <w:t>　　第二节 碳纤维制品行业主要客户群分析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2025-2031年碳纤维制品市场发展分析预测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2025-2031年中国碳纤维制品市场规模预测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2025-2031年中国碳纤维制品行业产值规模预测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2025-2031年中国碳纤维制品市场需求趋势预测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碳纤维制品行业前景调研与投资前景研究分析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碳纤维制品行业投资价值分析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一、碳纤维制品行业趋势预测分析</w:t>
      </w:r>
      <w:r>
        <w:rPr>
          <w:rFonts w:hint="eastAsia"/>
        </w:rPr>
        <w:br/>
      </w:r>
      <w:r>
        <w:rPr>
          <w:rFonts w:hint="eastAsia"/>
        </w:rPr>
        <w:t>　　　　二、碳纤维制品行业盈利能力预测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碳纤维制品行业投资前景分析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碳纤维制品行业投资前景研究分析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对中国碳纤维制品行业总结及企业重点客户管理建议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碳纤维制品行业企业问题总结</w:t>
      </w:r>
      <w:r>
        <w:rPr>
          <w:rFonts w:hint="eastAsia"/>
        </w:rPr>
        <w:br/>
      </w:r>
      <w:r>
        <w:rPr>
          <w:rFonts w:hint="eastAsia"/>
        </w:rPr>
        <w:t>　　第二节 碳纤维制品企业应对策略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碳纤维制品市场的重点客户战略实施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中智林－碳纤维制品项目投资建议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碳纤维制品行业类别</w:t>
      </w:r>
      <w:r>
        <w:rPr>
          <w:rFonts w:hint="eastAsia"/>
        </w:rPr>
        <w:br/>
      </w:r>
      <w:r>
        <w:rPr>
          <w:rFonts w:hint="eastAsia"/>
        </w:rPr>
        <w:t>　　图表 碳纤维制品行业产业链调研</w:t>
      </w:r>
      <w:r>
        <w:rPr>
          <w:rFonts w:hint="eastAsia"/>
        </w:rPr>
        <w:br/>
      </w:r>
      <w:r>
        <w:rPr>
          <w:rFonts w:hint="eastAsia"/>
        </w:rPr>
        <w:t>　　图表 碳纤维制品行业现状</w:t>
      </w:r>
      <w:r>
        <w:rPr>
          <w:rFonts w:hint="eastAsia"/>
        </w:rPr>
        <w:br/>
      </w:r>
      <w:r>
        <w:rPr>
          <w:rFonts w:hint="eastAsia"/>
        </w:rPr>
        <w:t>　　图表 碳纤维制品行业标准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2019-2024年中国碳纤维制品行业产量统计</w:t>
      </w:r>
      <w:r>
        <w:rPr>
          <w:rFonts w:hint="eastAsia"/>
        </w:rPr>
        <w:br/>
      </w:r>
      <w:r>
        <w:rPr>
          <w:rFonts w:hint="eastAsia"/>
        </w:rPr>
        <w:t>　　图表 碳纤维制品行业动态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2019-2024年中国碳纤维制品行情</w:t>
      </w:r>
      <w:r>
        <w:rPr>
          <w:rFonts w:hint="eastAsia"/>
        </w:rPr>
        <w:br/>
      </w:r>
      <w:r>
        <w:rPr>
          <w:rFonts w:hint="eastAsia"/>
        </w:rPr>
        <w:t>　　图表 2019-2024年中国碳纤维制品价格走势图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**地区碳纤维制品市场调研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**地区碳纤维制品市场调研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碳纤维制品行业竞争对手分析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碳纤维制品行业准入条件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e37fc39564263" w:history="1">
        <w:r>
          <w:rPr>
            <w:rStyle w:val="Hyperlink"/>
          </w:rPr>
          <w:t>2025-2031年中国碳纤维制品行业研究与前景趋势报告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e37fc39564263" w:history="1">
        <w:r>
          <w:rPr>
            <w:rStyle w:val="Hyperlink"/>
          </w:rPr>
          <w:t>https://www.20087.com/7/76/TanXianWeiZhiPinXianZhuangJiFaZhanQuShi.html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热点：碳纤维回收厂家、碳纤维制品设备、碳纤维注塑成型工艺、碳纤维制品生产工艺流程、碳纤维多少钱一公斤、碳纤维制品中航泰达、碳纤维增强环氧树脂复合材料、碳纤维制品密度、中国十大碳纤维龙头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9045ed2c443ce" w:history="1">
      <w:r>
        <w:rPr>
          <w:rStyle w:val="Hyperlink"/>
        </w:rPr>
        <w:t>2025-2031年中国碳纤维制品行业研究与前景趋势报告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nXianWeiZhiPinXianZhuangJiFaZhanQuShi.html" TargetMode="External" Id="Rdcee37fc3956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nXianWeiZhiPinXianZhuangJiFaZhanQuShi.html" TargetMode="External" Id="R56d9045ed2c4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2025-03-21T01:23:59Z</dcterms:created>
  <dcterms:modified xsi:type="dcterms:W3CDTF">2025-03-21T02:23:59Z</dcterms:modified>
  <dc:subject>2025-2031年中国碳纤维制品行业研究与前景趋势报告</dc:subject>
  <dc:title>2025-2031年中国碳纤维制品行业研究与前景趋势报告</dc:title>
  <cp:keywords>2025-2031年中国碳纤维制品行业研究与前景趋势报告</cp:keywords>
  <dc:description>2025-2031年中国碳纤维制品行业研究与前景趋势报告</dc:description>
</cp:coreProperties>
</file>