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2c2c3fe914e9f" w:history="1">
              <w:r>
                <w:rPr>
                  <w:rStyle w:val="Hyperlink"/>
                </w:rPr>
                <w:t>钛精矿行业现状调研分析及市场前景预测报告（2025版）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2c2c3fe914e9f" w:history="1">
              <w:r>
                <w:rPr>
                  <w:rStyle w:val="Hyperlink"/>
                </w:rPr>
                <w:t>钛精矿行业现状调研分析及市场前景预测报告（2025版）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2c2c3fe914e9f" w:history="1">
                <w:r>
                  <w:rPr>
                    <w:rStyle w:val="Hyperlink"/>
                  </w:rPr>
                  <w:t>https://www.20087.com/7/A6/TaiJingKuangHangYeYanJiuBaoGao.html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精矿是钛金属生产的初始原料，广泛应用于航空航天、化工、医疗和建筑等多个领域。近年来，随着全球对钛及钛合金需求的增长，钛精矿的开采和加工技术得到了显著提升。现代钛精矿的选矿工艺更加高效，能够从低品位矿石中提取高纯度的钛精矿，同时，通过尾矿的回收利用和废水处理，减少了对环境的影响。此外，随着深海和非常规钛矿资源的开发，钛精矿的来源更加多样化。</w:t>
      </w:r>
      <w:r>
        <w:rPr>
          <w:rFonts w:hint="eastAsia"/>
        </w:rPr>
        <w:br/>
      </w:r>
      <w:r>
        <w:rPr>
          <w:rFonts w:hint="eastAsia"/>
        </w:rPr>
        <w:t>　　未来，钛精矿的开发将更加注重可持续性和技术创新。可持续性方面，将加强生态矿业的实践，通过减少能耗、提高资源回收率和采用绿色选矿技术，降低对生态环境的破坏。技术创新方面，将探索新的提钛工艺，如直接还原法和生物浸出法，以降低生产成本和提高钛精矿的附加值。同时，对钛精矿的深加工和高附加值产品开发将成为行业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2025年世界钛精矿行业市场运行形势分析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2025年全球钛精矿行业发展概况</w:t>
      </w:r>
      <w:r>
        <w:rPr>
          <w:rFonts w:hint="eastAsia"/>
        </w:rPr>
        <w:br/>
      </w:r>
      <w:r>
        <w:rPr>
          <w:rFonts w:hint="eastAsia"/>
        </w:rPr>
        <w:t>　　第二节 世界钛精矿行业发展走势</w:t>
      </w:r>
      <w:r>
        <w:rPr>
          <w:rFonts w:hint="eastAsia"/>
        </w:rPr>
        <w:br/>
      </w:r>
      <w:r>
        <w:rPr>
          <w:rFonts w:hint="eastAsia"/>
        </w:rPr>
        <w:t>　　　　二、全球钛精矿行业市场分布情况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2025年中国钛精矿产业发展环境分析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三、2025年宏观经济形势预测</w:t>
      </w:r>
      <w:r>
        <w:rPr>
          <w:rFonts w:hint="eastAsia"/>
        </w:rPr>
        <w:br/>
      </w:r>
      <w:r>
        <w:rPr>
          <w:rFonts w:hint="eastAsia"/>
        </w:rPr>
        <w:t>　　第二节 钛精矿行业主管部门、行业监管体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中国钛精矿行业主要法律法规及政策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二、“十四五”国家战略性新兴产业发展规划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第四节 2025年中国钛精矿产业社会环境发展分析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2025年中国钛精矿产业发展现状</w:t>
      </w:r>
      <w:r>
        <w:rPr>
          <w:rFonts w:hint="eastAsia"/>
        </w:rPr>
        <w:br/>
      </w:r>
      <w:r>
        <w:rPr>
          <w:rFonts w:hint="eastAsia"/>
        </w:rPr>
        <w:t>　　第一节 钛精矿行业的有关概况</w:t>
      </w:r>
      <w:r>
        <w:rPr>
          <w:rFonts w:hint="eastAsia"/>
        </w:rPr>
        <w:br/>
      </w:r>
      <w:r>
        <w:rPr>
          <w:rFonts w:hint="eastAsia"/>
        </w:rPr>
        <w:t>　　　　一、钛精矿的定义</w:t>
      </w:r>
      <w:r>
        <w:rPr>
          <w:rFonts w:hint="eastAsia"/>
        </w:rPr>
        <w:br/>
      </w:r>
      <w:r>
        <w:rPr>
          <w:rFonts w:hint="eastAsia"/>
        </w:rPr>
        <w:t>　　　　二、钛精矿的特点</w:t>
      </w:r>
      <w:r>
        <w:rPr>
          <w:rFonts w:hint="eastAsia"/>
        </w:rPr>
        <w:br/>
      </w:r>
      <w:r>
        <w:rPr>
          <w:rFonts w:hint="eastAsia"/>
        </w:rPr>
        <w:t>　　第二节 钛精矿的产业链情况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二、钛精矿行业产业链分析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上下游行业对钛精矿行业的影响分析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2025年中国钛精矿行业技术发展分析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中国钛精矿行业技术发展现状</w:t>
      </w:r>
      <w:r>
        <w:rPr>
          <w:rFonts w:hint="eastAsia"/>
        </w:rPr>
        <w:br/>
      </w:r>
      <w:r>
        <w:rPr>
          <w:rFonts w:hint="eastAsia"/>
        </w:rPr>
        <w:t>　　第二节 钛精矿行业技术特点分析</w:t>
      </w:r>
      <w:r>
        <w:rPr>
          <w:rFonts w:hint="eastAsia"/>
        </w:rPr>
        <w:br/>
      </w:r>
      <w:r>
        <w:rPr>
          <w:rFonts w:hint="eastAsia"/>
        </w:rPr>
        <w:t>　　第三节 钛精矿行业技术发展趋势分析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2025年中国钛精矿产业运行情况</w:t>
      </w:r>
      <w:r>
        <w:rPr>
          <w:rFonts w:hint="eastAsia"/>
        </w:rPr>
        <w:br/>
      </w:r>
      <w:r>
        <w:rPr>
          <w:rFonts w:hint="eastAsia"/>
        </w:rPr>
        <w:t>　　第一节 中国钛精矿行业发展状况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一、2020-2025年钛精矿行业市场供给分析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二、2020-2025年钛精矿行业市场需求分析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三、2020-2025年钛精矿行业市场规模分析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中国钛精矿行业集中度分析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2025年中国钛精矿市场运行情况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2025-2031年中国钛精矿所属行业主要数据监测分析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2025-2031年中国钛精矿所属行业总体数据分析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一、2025年中国钛精矿所属行业全部企业数据分析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2025-2031年中国钛精矿所属行业不同规模企业数据分析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一、2025年中国钛精矿所属行业不同规模企业数据分析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2025-2031年中国钛精矿所属行业不同所有制企业数据分析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一、2025年中国钛精矿所属行业不同所有制企业数据分析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2025年中国钛精矿行业竞争情况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2025年钛精矿行业重点生产企业分析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2025-2031年钛精矿行业发展预测分析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2025-2031年中国钛精矿行业未来发展预测分析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一、中国钛精矿行业发展方向及投资机会分析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二、2025-2031年中国钛精矿行业发展规模分析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三、2025-2031年中国钛精矿行业发展趋势分析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2025-2031年中国钛精矿行业供需预测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一、2025-2031年中国钛精矿行业供给预测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二、2025-2031年中国钛精矿行业需求预测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2025-2031年中国钛精矿行业价格走势分析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2025-2031年中国钛精矿行业投资风险预警</w:t>
      </w:r>
      <w:r>
        <w:rPr>
          <w:rFonts w:hint="eastAsia"/>
        </w:rPr>
        <w:br/>
      </w:r>
      <w:r>
        <w:rPr>
          <w:rFonts w:hint="eastAsia"/>
        </w:rPr>
        <w:t>　　第一节 中国钛精矿行业存在问题分析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中国钛精矿行业政策投资风险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2025-2031年中国钛精矿行业发展策略及投资建议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钛精矿行业发展策略分析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钛精矿行业市场的重点客户战略实施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中智.林－专家投资建议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2c2c3fe914e9f" w:history="1">
        <w:r>
          <w:rPr>
            <w:rStyle w:val="Hyperlink"/>
          </w:rPr>
          <w:t>钛精矿行业现状调研分析及市场前景预测报告（2025版）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2c2c3fe914e9f" w:history="1">
        <w:r>
          <w:rPr>
            <w:rStyle w:val="Hyperlink"/>
          </w:rPr>
          <w:t>https://www.20087.com/7/A6/TaiJingKuangHangYeYanJiuBaoGao.html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热点：2023年钛精矿价格、钛精矿用途、钛多少钱一吨2023、钛精矿46%最新价格、中国最大的钛矿企业、钛精矿选矿工艺流程、钛精矿选矿工艺流程、钛精矿资源回收工艺流程、钛精矿最新消息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5c71aea34dc4" w:history="1">
      <w:r>
        <w:rPr>
          <w:rStyle w:val="Hyperlink"/>
        </w:rPr>
        <w:t>钛精矿行业现状调研分析及市场前景预测报告（2025版）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TaiJingKuangHangYeYanJiuBaoGao.html" TargetMode="External" Id="R9b92c2c3fe9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TaiJingKuangHangYeYanJiuBaoGao.html" TargetMode="External" Id="R9a555c71aea3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2025-03-07T05:58:00Z</dcterms:created>
  <dcterms:modified xsi:type="dcterms:W3CDTF">2025-03-07T06:58:00Z</dcterms:modified>
  <dc:subject>钛精矿行业现状调研分析及市场前景预测报告（2025版）</dc:subject>
  <dc:title>钛精矿行业现状调研分析及市场前景预测报告（2025版）</dc:title>
  <cp:keywords>钛精矿行业现状调研分析及市场前景预测报告（2025版）</cp:keywords>
  <dc:description>钛精矿行业现状调研分析及市场前景预测报告（2025版）</dc:description>
</cp:coreProperties>
</file>