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6b2b1dcdd4019" w:history="1">
              <w:r>
                <w:rPr>
                  <w:rStyle w:val="Hyperlink"/>
                </w:rPr>
                <w:t>2026-2032年中国乌骨鸡市场现状调研与行业前景分析报告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6b2b1dcdd4019" w:history="1">
              <w:r>
                <w:rPr>
                  <w:rStyle w:val="Hyperlink"/>
                </w:rPr>
                <w:t>2026-2032年中国乌骨鸡市场现状调研与行业前景分析报告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6b2b1dcdd4019" w:history="1">
                <w:r>
                  <w:rPr>
                    <w:rStyle w:val="Hyperlink"/>
                  </w:rPr>
                  <w:t>https://www.20087.com/7/16/WuGuJiHangYeQianJingQuShi.html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骨鸡是中国传统的特色家禽品种，凭借独特的药用价值、丰富的营养价值及鲜美的风味，在滋补食疗与高端餐饮市场占据重要地位。作为乡村振兴与农业特色产业的支柱品类，乌骨鸡产业正从传统的农户散养向规模化、标准化养殖加速转型。目前，乌骨鸡行业普遍面临品种退化、疫病防控难及产业链条短等挑战。为此，主流养殖基地普遍采用“公司+合作社+农户”的联农带农模式，通过统一供种、统一防疫与统一回收，有效解决了技术、资金与销路难题。同时，为了提升产品附加值与食品安全水平，具备全流程可追溯功能的智慧养殖体系正逐步普及，通过为每一只乌骨鸡赋予专属的“数字身份证”，实现了从养殖端到餐桌端的全链条透明化监管，大幅提升了消费者的信任度与品牌溢价能力。</w:t>
      </w:r>
      <w:r>
        <w:rPr>
          <w:rFonts w:hint="eastAsia"/>
        </w:rPr>
        <w:br/>
      </w:r>
      <w:r>
        <w:rPr>
          <w:rFonts w:hint="eastAsia"/>
        </w:rPr>
        <w:t>　　未来，乌骨鸡产业将深度契合现代农业与生物经济趋势，向全产业链精深加工、品牌国潮化及数字化生态养殖方向全面升级。市场调研网指出，在产业延伸层面，为了破解“养得好却卖不出好价”的瓶颈，聚焦屠宰分割、熟食预制菜及生物提取技术的精深加工将成为核心增长点，推动产品形态从单一的活禽销售向开袋即食、营养保健品等多元化矩阵跨越。在技术应用上，结合5G、大数据与人工智能的智慧养殖系统，将能够实时监测鸡舍环境、精准调控饲料投喂并预测疫病风险，实现养殖过程的自动化与智能化，大幅提升生产效率与成活率。此外，随着国家地理标志保护与区域公用品牌的打造，具备深厚文化底蕴与独特品质认证的乌骨鸡产品，将借助电商直播与新零售渠道走向全国，引领地方特色家禽产业向品牌化、标准化且高附加值的现代化农业体系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e6b2b1dcdd4019" w:history="1">
        <w:r>
          <w:rPr>
            <w:rStyle w:val="Hyperlink"/>
          </w:rPr>
          <w:t>2026-2032年中国乌骨鸡市场现状调研与行业前景分析报告</w:t>
        </w:r>
      </w:hyperlink>
      <w:r>
        <w:rPr>
          <w:rFonts w:hint="eastAsia"/>
        </w:rPr>
        <w:t>》，2025年乌骨鸡行业市场规模达 亿元，预计2032年市场规模将达 亿元，期间年均复合增长率（CAGR）达 %。报告基于长期的市场监测与数据资源，深入分析了乌骨鸡行业的产业链结构、市场规模与需求现状，探讨了价格动态。乌骨鸡报告全面揭示了行业当前的发展状况，并对乌骨鸡市场前景及趋势进行了科学预测。同时，乌骨鸡报告聚焦于乌骨鸡重点企业，深入剖析了市场竞争格局、集中度及品牌影响力，并进一步细分了市场，挖掘了乌骨鸡各领域的增长潜力。乌骨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乌骨鸡行业概述</w:t>
      </w:r>
      <w:r>
        <w:rPr>
          <w:rFonts w:hint="eastAsia"/>
        </w:rPr>
        <w:br/>
      </w:r>
      <w:r>
        <w:rPr>
          <w:rFonts w:hint="eastAsia"/>
        </w:rPr>
        <w:t>　　第一节 乌骨鸡定义与分类</w:t>
      </w:r>
      <w:r>
        <w:rPr>
          <w:rFonts w:hint="eastAsia"/>
        </w:rPr>
        <w:br/>
      </w:r>
      <w:r>
        <w:rPr>
          <w:rFonts w:hint="eastAsia"/>
        </w:rPr>
        <w:t>　　第二节 乌骨鸡应用领域</w:t>
      </w:r>
      <w:r>
        <w:rPr>
          <w:rFonts w:hint="eastAsia"/>
        </w:rPr>
        <w:br/>
      </w:r>
      <w:r>
        <w:rPr>
          <w:rFonts w:hint="eastAsia"/>
        </w:rPr>
        <w:t>　　第三节 乌骨鸡行业经济指标分析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乌骨鸡产业链及经营模式分析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三、乌骨鸡销售模式及销售渠道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全球乌骨鸡市场发展综述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2020-2025年全球乌骨鸡市场规模与趋势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主要国家与地区乌骨鸡市场分析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2026-2032年全球乌骨鸡行业发展趋势与前景预测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中国乌骨鸡行业市场分析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2025-2026年乌骨鸡产能与投资动态</w:t>
      </w:r>
      <w:r>
        <w:rPr>
          <w:rFonts w:hint="eastAsia"/>
        </w:rPr>
        <w:br/>
      </w:r>
      <w:r>
        <w:rPr>
          <w:rFonts w:hint="eastAsia"/>
        </w:rPr>
        <w:t>　　　　一、国内乌骨鸡产能及利用情况</w:t>
      </w:r>
      <w:r>
        <w:rPr>
          <w:rFonts w:hint="eastAsia"/>
        </w:rPr>
        <w:br/>
      </w:r>
      <w:r>
        <w:rPr>
          <w:rFonts w:hint="eastAsia"/>
        </w:rPr>
        <w:t>　　　　二、乌骨鸡产能扩张与投资动态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2026-2032年乌骨鸡行业产量统计与趋势预测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一、2020-2025年乌骨鸡行业产量数据统计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1、2020-2025年乌骨鸡产量及增长趋势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2、2020-2025年乌骨鸡细分产品产量及份额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二、影响乌骨鸡产量的关键因素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三、2026-2032年乌骨鸡产量预测</w:t>
      </w:r>
      <w:r>
        <w:rPr>
          <w:rFonts w:hint="eastAsia"/>
        </w:rPr>
        <w:br/>
      </w:r>
      <w:r>
        <w:rPr>
          <w:rFonts w:hint="eastAsia"/>
        </w:rPr>
        <w:t>　　第三节 2026-2032年乌骨鸡市场需求与销售分析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一、2025-2026年乌骨鸡行业需求现状</w:t>
      </w:r>
      <w:r>
        <w:rPr>
          <w:rFonts w:hint="eastAsia"/>
        </w:rPr>
        <w:br/>
      </w:r>
      <w:r>
        <w:rPr>
          <w:rFonts w:hint="eastAsia"/>
        </w:rPr>
        <w:t>　　　　二、乌骨鸡客户群体与需求特点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三、2020-2025年乌骨鸡行业销售规模分析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四、2026-2032年乌骨鸡市场增长潜力与规模预测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中国乌骨鸡细分市场与下游应用领域分析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乌骨鸡细分市场分析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一、2025-2026年乌骨鸡主要细分产品市场现状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乌骨鸡下游应用与客户群体分析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一、2025-2026年乌骨鸡各应用领域市场现状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2025-2026年乌骨鸡行业技术发展现状及趋势分析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乌骨鸡行业技术发展现状分析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国内外乌骨鸡行业技术差异与原因</w:t>
      </w:r>
      <w:r>
        <w:rPr>
          <w:rFonts w:hint="eastAsia"/>
        </w:rPr>
        <w:br/>
      </w:r>
      <w:r>
        <w:rPr>
          <w:rFonts w:hint="eastAsia"/>
        </w:rPr>
        <w:t>　　第三节 乌骨鸡行业技术发展方向、趋势预测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提升乌骨鸡行业技术能力策略建议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乌骨鸡价格机制与竞争策略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一、2020-2025年乌骨鸡市场价格走势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乌骨鸡定价策略与方法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2026-2032年乌骨鸡价格竞争态势与趋势预测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中国乌骨鸡行业重点区域市场研究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2025-2026年重点区域乌骨鸡市场发展概况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二、2020-2025年乌骨鸡市场需求规模情况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三、2026-2032年乌骨鸡行业发展潜力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二、2020-2025年乌骨鸡市场需求规模情况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三、2026-2032年乌骨鸡行业发展潜力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二、2020-2025年乌骨鸡市场需求规模情况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三、2026-2032年乌骨鸡行业发展潜力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二、2020-2025年乌骨鸡市场需求规模情况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三、2026-2032年乌骨鸡行业发展潜力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二、2020-2025年乌骨鸡市场需求规模情况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三、2026-2032年乌骨鸡行业发展潜力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2020-2025年中国乌骨鸡行业进出口情况分析</w:t>
      </w:r>
      <w:r>
        <w:rPr>
          <w:rFonts w:hint="eastAsia"/>
        </w:rPr>
        <w:br/>
      </w:r>
      <w:r>
        <w:rPr>
          <w:rFonts w:hint="eastAsia"/>
        </w:rPr>
        <w:t>　　第一节 乌骨鸡行业进口情况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一、2020-2025年乌骨鸡进口规模及增长情况</w:t>
      </w:r>
      <w:r>
        <w:rPr>
          <w:rFonts w:hint="eastAsia"/>
        </w:rPr>
        <w:br/>
      </w:r>
      <w:r>
        <w:rPr>
          <w:rFonts w:hint="eastAsia"/>
        </w:rPr>
        <w:t>　　　　二、乌骨鸡主要进口来源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乌骨鸡行业出口情况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一、2020-2025年乌骨鸡出口规模及增长情况</w:t>
      </w:r>
      <w:r>
        <w:rPr>
          <w:rFonts w:hint="eastAsia"/>
        </w:rPr>
        <w:br/>
      </w:r>
      <w:r>
        <w:rPr>
          <w:rFonts w:hint="eastAsia"/>
        </w:rPr>
        <w:t>　　　　二、乌骨鸡主要出口目的地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2020-2025年中国乌骨鸡行业总体发展与财务状况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2020-2025年中国乌骨鸡行业规模情况</w:t>
      </w:r>
      <w:r>
        <w:rPr>
          <w:rFonts w:hint="eastAsia"/>
        </w:rPr>
        <w:br/>
      </w:r>
      <w:r>
        <w:rPr>
          <w:rFonts w:hint="eastAsia"/>
        </w:rPr>
        <w:t>　　　　一、乌骨鸡行业企业数量规模</w:t>
      </w:r>
      <w:r>
        <w:rPr>
          <w:rFonts w:hint="eastAsia"/>
        </w:rPr>
        <w:br/>
      </w:r>
      <w:r>
        <w:rPr>
          <w:rFonts w:hint="eastAsia"/>
        </w:rPr>
        <w:t>　　　　二、乌骨鸡行业从业人员规模</w:t>
      </w:r>
      <w:r>
        <w:rPr>
          <w:rFonts w:hint="eastAsia"/>
        </w:rPr>
        <w:br/>
      </w:r>
      <w:r>
        <w:rPr>
          <w:rFonts w:hint="eastAsia"/>
        </w:rPr>
        <w:t>　　　　三、乌骨鸡行业市场敏感性分析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2020-2025年中国乌骨鸡行业财务能力分析</w:t>
      </w:r>
      <w:r>
        <w:rPr>
          <w:rFonts w:hint="eastAsia"/>
        </w:rPr>
        <w:br/>
      </w:r>
      <w:r>
        <w:rPr>
          <w:rFonts w:hint="eastAsia"/>
        </w:rPr>
        <w:t>　　　　一、乌骨鸡行业盈利能力</w:t>
      </w:r>
      <w:r>
        <w:rPr>
          <w:rFonts w:hint="eastAsia"/>
        </w:rPr>
        <w:br/>
      </w:r>
      <w:r>
        <w:rPr>
          <w:rFonts w:hint="eastAsia"/>
        </w:rPr>
        <w:t>　　　　二、乌骨鸡行业偿债能力</w:t>
      </w:r>
      <w:r>
        <w:rPr>
          <w:rFonts w:hint="eastAsia"/>
        </w:rPr>
        <w:br/>
      </w:r>
      <w:r>
        <w:rPr>
          <w:rFonts w:hint="eastAsia"/>
        </w:rPr>
        <w:t>　　　　三、乌骨鸡行业营运能力</w:t>
      </w:r>
      <w:r>
        <w:rPr>
          <w:rFonts w:hint="eastAsia"/>
        </w:rPr>
        <w:br/>
      </w:r>
      <w:r>
        <w:rPr>
          <w:rFonts w:hint="eastAsia"/>
        </w:rPr>
        <w:t>　　　　四、乌骨鸡行业发展能力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乌骨鸡行业重点企业调研分析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二、企业乌骨鸡业务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二、企业乌骨鸡业务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二、企业乌骨鸡业务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二、企业乌骨鸡业务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二、企业乌骨鸡业务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二、企业乌骨鸡业务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中国乌骨鸡行业竞争格局分析</w:t>
      </w:r>
      <w:r>
        <w:rPr>
          <w:rFonts w:hint="eastAsia"/>
        </w:rPr>
        <w:br/>
      </w:r>
      <w:r>
        <w:rPr>
          <w:rFonts w:hint="eastAsia"/>
        </w:rPr>
        <w:t>　　第一节 乌骨鸡行业竞争格局总览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2025-2026年乌骨鸡行业竞争力分析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2020-2025年乌骨鸡行业企业并购活动分析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2025-2026年乌骨鸡行业会展与招投标活动分析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一、乌骨鸡行业会展活动及其市场影响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2026年中国乌骨鸡企业发展企业发展策略与建议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乌骨鸡销售模式与渠道策略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乌骨鸡品牌与市场推广策略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乌骨鸡研发投入与技术创新能力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乌骨鸡合作联盟与资源整合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中国乌骨鸡行业风险与对策</w:t>
      </w:r>
      <w:r>
        <w:rPr>
          <w:rFonts w:hint="eastAsia"/>
        </w:rPr>
        <w:br/>
      </w:r>
      <w:r>
        <w:rPr>
          <w:rFonts w:hint="eastAsia"/>
        </w:rPr>
        <w:t>　　第一节 乌骨鸡行业SWOT分析</w:t>
      </w:r>
      <w:r>
        <w:rPr>
          <w:rFonts w:hint="eastAsia"/>
        </w:rPr>
        <w:br/>
      </w:r>
      <w:r>
        <w:rPr>
          <w:rFonts w:hint="eastAsia"/>
        </w:rPr>
        <w:t>　　　　一、乌骨鸡行业优势</w:t>
      </w:r>
      <w:r>
        <w:rPr>
          <w:rFonts w:hint="eastAsia"/>
        </w:rPr>
        <w:br/>
      </w:r>
      <w:r>
        <w:rPr>
          <w:rFonts w:hint="eastAsia"/>
        </w:rPr>
        <w:t>　　　　二、乌骨鸡行业劣势</w:t>
      </w:r>
      <w:r>
        <w:rPr>
          <w:rFonts w:hint="eastAsia"/>
        </w:rPr>
        <w:br/>
      </w:r>
      <w:r>
        <w:rPr>
          <w:rFonts w:hint="eastAsia"/>
        </w:rPr>
        <w:t>　　　　三、乌骨鸡市场机会</w:t>
      </w:r>
      <w:r>
        <w:rPr>
          <w:rFonts w:hint="eastAsia"/>
        </w:rPr>
        <w:br/>
      </w:r>
      <w:r>
        <w:rPr>
          <w:rFonts w:hint="eastAsia"/>
        </w:rPr>
        <w:t>　　　　四、乌骨鸡市场威胁</w:t>
      </w:r>
      <w:r>
        <w:rPr>
          <w:rFonts w:hint="eastAsia"/>
        </w:rPr>
        <w:br/>
      </w:r>
      <w:r>
        <w:rPr>
          <w:rFonts w:hint="eastAsia"/>
        </w:rPr>
        <w:t>　　第二节 乌骨鸡行业风险及对策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2026-2032年中国乌骨鸡行业前景与发展趋势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2025-2026年乌骨鸡行业发展环境分析</w:t>
      </w:r>
      <w:r>
        <w:rPr>
          <w:rFonts w:hint="eastAsia"/>
        </w:rPr>
        <w:br/>
      </w:r>
      <w:r>
        <w:rPr>
          <w:rFonts w:hint="eastAsia"/>
        </w:rPr>
        <w:t>　　　　一、乌骨鸡行业主管部门与监管体制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二、乌骨鸡行业主要法律法规及政策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三、乌骨鸡行业标准与质量监管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2026-2032年乌骨鸡行业发展趋势与方向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2026-2032年乌骨鸡行业发展潜力与机遇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乌骨鸡行业研究结论与建议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中^智^林－乌骨鸡行业发展建议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乌骨鸡行业历程</w:t>
      </w:r>
      <w:r>
        <w:rPr>
          <w:rFonts w:hint="eastAsia"/>
        </w:rPr>
        <w:br/>
      </w:r>
      <w:r>
        <w:rPr>
          <w:rFonts w:hint="eastAsia"/>
        </w:rPr>
        <w:t>　　图表 乌骨鸡行业生命周期</w:t>
      </w:r>
      <w:r>
        <w:rPr>
          <w:rFonts w:hint="eastAsia"/>
        </w:rPr>
        <w:br/>
      </w:r>
      <w:r>
        <w:rPr>
          <w:rFonts w:hint="eastAsia"/>
        </w:rPr>
        <w:t>　　图表 乌骨鸡行业产业链分析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2020-2025年中国乌骨鸡行业市场规模及增长情况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2020-2025年乌骨鸡行业市场容量分析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2020-2025年中国乌骨鸡行业产能统计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2020-2025年中国乌骨鸡行业产量及增长趋势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2020-2025年中国乌骨鸡市场需求量及增速统计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2025年中国乌骨鸡行业需求领域分布格局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2020-2025年中国乌骨鸡行业销售收入分析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2020-2025年中国乌骨鸡行业盈利情况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2020-2025年中国乌骨鸡行业利润总额统计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2020-2025年中国乌骨鸡进口数量分析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2020-2025年中国乌骨鸡进口金额分析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2020-2025年中国乌骨鸡出口数量分析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2020-2025年中国乌骨鸡出口金额分析</w:t>
      </w:r>
      <w:r>
        <w:rPr>
          <w:rFonts w:hint="eastAsia"/>
        </w:rPr>
        <w:br/>
      </w:r>
      <w:r>
        <w:rPr>
          <w:rFonts w:hint="eastAsia"/>
        </w:rPr>
        <w:t>　　图表 2025年中国乌骨鸡进口国家及地区分析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2025年中国乌骨鸡出口国家及地区分析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2020-2025年中国乌骨鸡行业企业数量情况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2020-2025年中国乌骨鸡行业企业平均规模情况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**地区乌骨鸡市场规模及增长情况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**地区乌骨鸡行业市场需求情况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**地区乌骨鸡市场规模及增长情况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**地区乌骨鸡行业市场需求情况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**地区乌骨鸡市场规模及增长情况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**地区乌骨鸡行业市场需求情况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**地区乌骨鸡市场规模及增长情况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**地区乌骨鸡行业市场需求情况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乌骨鸡重点企业（一）基本信息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乌骨鸡重点企业（一）经营情况分析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乌骨鸡重点企业（一）主要经济指标情况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乌骨鸡重点企业（一）盈利能力情况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乌骨鸡重点企业（一）偿债能力情况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乌骨鸡重点企业（一）运营能力情况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乌骨鸡重点企业（一）成长能力情况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乌骨鸡重点企业（二）基本信息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乌骨鸡重点企业（二）经营情况分析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乌骨鸡重点企业（二）主要经济指标情况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乌骨鸡重点企业（二）盈利能力情况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乌骨鸡重点企业（二）偿债能力情况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乌骨鸡重点企业（二）运营能力情况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乌骨鸡重点企业（二）成长能力情况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乌骨鸡重点企业（三）基本信息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乌骨鸡重点企业（三）经营情况分析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乌骨鸡重点企业（三）主要经济指标情况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乌骨鸡重点企业（三）盈利能力情况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乌骨鸡重点企业（三）偿债能力情况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乌骨鸡重点企业（三）运营能力情况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乌骨鸡重点企业（三）成长能力情况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2026-2032年中国乌骨鸡行业产能预测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2026-2032年中国乌骨鸡行业产量预测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2026-2032年中国乌骨鸡市场需求量预测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2026-2032年中国乌骨鸡行业供需平衡预测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2026-2032年中国乌骨鸡行业市场容量预测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2026-2032年中国乌骨鸡行业市场规模预测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2026-2032年中国乌骨鸡市场前景分析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2026-2032年中国乌骨鸡行业发展趋势预测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6b2b1dcdd4019" w:history="1">
        <w:r>
          <w:rPr>
            <w:rStyle w:val="Hyperlink"/>
          </w:rPr>
          <w:t>2026-2032年中国乌骨鸡市场现状调研与行业前景分析报告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6b2b1dcdd4019" w:history="1">
        <w:r>
          <w:rPr>
            <w:rStyle w:val="Hyperlink"/>
          </w:rPr>
          <w:t>https://www.20087.com/7/16/WuGuJiHangYeQianJingQuShi.html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5cbfcf6274e69" w:history="1">
      <w:r>
        <w:rPr>
          <w:rStyle w:val="Hyperlink"/>
        </w:rPr>
        <w:t>2026-2032年中国乌骨鸡市场现状调研与行业前景分析报告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WuGuJiHangYeQianJingQuShi.html" TargetMode="External" Id="Rd7e6b2b1dcdd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WuGuJiHangYeQianJingQuShi.html" TargetMode="External" Id="R14c5cbfcf627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2026-06-01T01:54:21Z</dcterms:created>
  <dcterms:modified xsi:type="dcterms:W3CDTF">2026-06-01T02:54:21Z</dcterms:modified>
  <dc:subject>2026-2032年中国乌骨鸡市场现状调研与行业前景分析报告</dc:subject>
  <dc:title>2026-2032年中国乌骨鸡市场现状调研与行业前景分析报告</dc:title>
  <cp:keywords>2026-2032年中国乌骨鸡市场现状调研与行业前景分析报告</cp:keywords>
  <dc:description>2026-2032年中国乌骨鸡市场现状调研与行业前景分析报告</dc:description>
</cp:coreProperties>
</file>